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1F46C716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</w:t>
      </w:r>
      <w:r w:rsidR="00B80CE7">
        <w:rPr>
          <w:rFonts w:cstheme="minorHAnsi"/>
          <w:b/>
          <w:bCs/>
          <w:sz w:val="24"/>
          <w:szCs w:val="24"/>
        </w:rPr>
        <w:t>I</w:t>
      </w:r>
      <w:r w:rsidR="0073067E">
        <w:rPr>
          <w:rFonts w:cstheme="minorHAnsi"/>
          <w:b/>
          <w:bCs/>
          <w:sz w:val="24"/>
          <w:szCs w:val="24"/>
        </w:rPr>
        <w:t xml:space="preserve">I) - </w:t>
      </w:r>
      <w:r w:rsidR="00B80CE7">
        <w:rPr>
          <w:rFonts w:cstheme="minorHAnsi"/>
          <w:b/>
          <w:bCs/>
          <w:sz w:val="24"/>
          <w:szCs w:val="24"/>
        </w:rPr>
        <w:t>7</w:t>
      </w:r>
      <w:r w:rsidR="0073067E" w:rsidRPr="004C6DD5">
        <w:rPr>
          <w:rFonts w:cstheme="minorHAnsi"/>
          <w:b/>
          <w:bCs/>
          <w:sz w:val="24"/>
          <w:szCs w:val="24"/>
        </w:rPr>
        <w:t>/202</w:t>
      </w:r>
      <w:r w:rsidR="00F61E26" w:rsidRPr="004C6DD5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01C9F161" w:rsidR="00964347" w:rsidRDefault="00E56018" w:rsidP="00964347">
      <w:pPr>
        <w:pStyle w:val="Recuodecorpodetexto"/>
        <w:ind w:firstLine="0"/>
      </w:pPr>
      <w:r>
        <w:t xml:space="preserve">Objeto: </w:t>
      </w:r>
      <w:r w:rsidR="00B80CE7" w:rsidRPr="00B80CE7">
        <w:rPr>
          <w:rFonts w:ascii="Calibri" w:hAnsi="Calibri" w:cs="Calibri"/>
          <w:b/>
          <w:bCs/>
        </w:rPr>
        <w:t>A</w:t>
      </w:r>
      <w:r w:rsidR="00B80CE7" w:rsidRPr="00B80CE7">
        <w:rPr>
          <w:rFonts w:ascii="Calibri" w:hAnsi="Calibri" w:cs="Calibri"/>
          <w:b/>
          <w:bCs/>
        </w:rPr>
        <w:t>quisição de lixeiras declive 2,00m x 90cm x 90cm capacidade para 1.620 litros, 2 tampas, para a Secretaria de Saneamento Ambiental</w:t>
      </w:r>
      <w:r w:rsidR="00B16287" w:rsidRPr="00B16287">
        <w:t>, conforme a seguir:</w:t>
      </w:r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3647"/>
        <w:gridCol w:w="1336"/>
        <w:gridCol w:w="957"/>
        <w:gridCol w:w="1444"/>
        <w:gridCol w:w="1351"/>
      </w:tblGrid>
      <w:tr w:rsidR="00B80CE7" w:rsidRPr="009E241A" w14:paraId="3C92386E" w14:textId="77777777" w:rsidTr="008C1D00">
        <w:trPr>
          <w:trHeight w:val="459"/>
        </w:trPr>
        <w:tc>
          <w:tcPr>
            <w:tcW w:w="714" w:type="dxa"/>
            <w:shd w:val="clear" w:color="auto" w:fill="FBFDF9"/>
            <w:vAlign w:val="center"/>
          </w:tcPr>
          <w:p w14:paraId="13154478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D1C21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647" w:type="dxa"/>
            <w:shd w:val="clear" w:color="auto" w:fill="FBFDF9"/>
            <w:vAlign w:val="center"/>
          </w:tcPr>
          <w:p w14:paraId="31F07414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D1C21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1336" w:type="dxa"/>
            <w:shd w:val="clear" w:color="auto" w:fill="FBFDF9"/>
            <w:vAlign w:val="center"/>
          </w:tcPr>
          <w:p w14:paraId="70A1FDDA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D1C21">
              <w:rPr>
                <w:rFonts w:cstheme="minorHAnsi"/>
                <w:b/>
                <w:bCs/>
              </w:rPr>
              <w:t>UNIDADE DE MEDIDA</w:t>
            </w:r>
          </w:p>
        </w:tc>
        <w:tc>
          <w:tcPr>
            <w:tcW w:w="957" w:type="dxa"/>
            <w:shd w:val="clear" w:color="auto" w:fill="FBFDF9"/>
            <w:vAlign w:val="center"/>
          </w:tcPr>
          <w:p w14:paraId="11948531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QUANT.</w:t>
            </w:r>
          </w:p>
        </w:tc>
        <w:tc>
          <w:tcPr>
            <w:tcW w:w="1444" w:type="dxa"/>
            <w:shd w:val="clear" w:color="auto" w:fill="FBFDF9"/>
          </w:tcPr>
          <w:p w14:paraId="09C658FC" w14:textId="77777777" w:rsidR="00B80CE7" w:rsidRPr="00431600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31600">
              <w:rPr>
                <w:rFonts w:cstheme="minorHAnsi"/>
                <w:b/>
                <w:bCs/>
                <w:color w:val="000000" w:themeColor="text1"/>
              </w:rPr>
              <w:t>Valor Unitário</w:t>
            </w:r>
          </w:p>
        </w:tc>
        <w:tc>
          <w:tcPr>
            <w:tcW w:w="1351" w:type="dxa"/>
            <w:shd w:val="clear" w:color="auto" w:fill="FBFDF9"/>
          </w:tcPr>
          <w:p w14:paraId="19506728" w14:textId="77777777" w:rsidR="00B80CE7" w:rsidRPr="00431600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31600">
              <w:rPr>
                <w:rFonts w:cstheme="minorHAnsi"/>
                <w:b/>
                <w:bCs/>
                <w:color w:val="000000" w:themeColor="text1"/>
              </w:rPr>
              <w:t>Valor Total</w:t>
            </w:r>
          </w:p>
        </w:tc>
      </w:tr>
      <w:tr w:rsidR="00B80CE7" w:rsidRPr="009E241A" w14:paraId="0C496681" w14:textId="77777777" w:rsidTr="008C1D00">
        <w:trPr>
          <w:trHeight w:val="718"/>
        </w:trPr>
        <w:tc>
          <w:tcPr>
            <w:tcW w:w="714" w:type="dxa"/>
            <w:shd w:val="clear" w:color="auto" w:fill="auto"/>
            <w:vAlign w:val="center"/>
          </w:tcPr>
          <w:p w14:paraId="508BB810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CD1C21">
              <w:rPr>
                <w:rFonts w:cstheme="minorHAnsi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B21316E" w14:textId="77777777" w:rsidR="00B80CE7" w:rsidRPr="00F915D5" w:rsidRDefault="00B80CE7" w:rsidP="008C1D00">
            <w:pPr>
              <w:rPr>
                <w:rFonts w:ascii="Verdana" w:eastAsia="Times New Roman" w:hAnsi="Verdana" w:cs="Times New Roman"/>
                <w:color w:val="006A9D"/>
                <w:sz w:val="20"/>
                <w:szCs w:val="20"/>
                <w:lang w:eastAsia="pt-BR"/>
              </w:rPr>
            </w:pPr>
            <w:r w:rsidRPr="00CD1C21">
              <w:rPr>
                <w:rFonts w:cstheme="minorHAnsi"/>
              </w:rPr>
              <w:t>Lixeiras declive 2,00m x 90cm x 90cm capacidade para 1.620 litros, 2 tampas</w:t>
            </w:r>
            <w:r>
              <w:rPr>
                <w:rFonts w:cstheme="minorHAnsi"/>
              </w:rPr>
              <w:t xml:space="preserve">, na cor cinza grafite, material que não enferruja, resistente a impacto, </w:t>
            </w:r>
            <w:r w:rsidRPr="00431600">
              <w:rPr>
                <w:rFonts w:eastAsia="Times New Roman" w:cstheme="minorHAnsi"/>
                <w:color w:val="000000" w:themeColor="text1"/>
                <w:lang w:eastAsia="pt-BR"/>
              </w:rPr>
              <w:t>acompanha 2 fechaduras com 4 chaves que abrem as 2 fechaduras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7206DA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CD1C21">
              <w:rPr>
                <w:rFonts w:cstheme="minorHAnsi"/>
              </w:rPr>
              <w:t>UN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7DB463" w14:textId="77777777" w:rsidR="00B80CE7" w:rsidRPr="00CD1C21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CD1C21">
              <w:rPr>
                <w:rFonts w:cstheme="minorHAnsi"/>
              </w:rPr>
              <w:t>10</w:t>
            </w:r>
          </w:p>
        </w:tc>
        <w:tc>
          <w:tcPr>
            <w:tcW w:w="1444" w:type="dxa"/>
            <w:vAlign w:val="center"/>
          </w:tcPr>
          <w:p w14:paraId="797DEF9C" w14:textId="77777777" w:rsidR="00B80CE7" w:rsidRPr="00431600" w:rsidRDefault="00B80CE7" w:rsidP="008C1D00">
            <w:pPr>
              <w:pStyle w:val="PargrafodaLista"/>
              <w:tabs>
                <w:tab w:val="left" w:pos="1517"/>
                <w:tab w:val="left" w:pos="1518"/>
              </w:tabs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1351" w:type="dxa"/>
            <w:vAlign w:val="center"/>
          </w:tcPr>
          <w:p w14:paraId="6F5E35F8" w14:textId="77777777" w:rsidR="00B80CE7" w:rsidRPr="00431600" w:rsidRDefault="00B80CE7" w:rsidP="008C1D00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**</w:t>
            </w:r>
          </w:p>
        </w:tc>
      </w:tr>
    </w:tbl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1405"/>
    <w:multiLevelType w:val="hybridMultilevel"/>
    <w:tmpl w:val="79FE99A0"/>
    <w:lvl w:ilvl="0" w:tplc="FFF647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67A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758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06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A261C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E943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702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76A4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196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9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10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1F31"/>
    <w:multiLevelType w:val="hybridMultilevel"/>
    <w:tmpl w:val="C2C24230"/>
    <w:lvl w:ilvl="0" w:tplc="77B288B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A360C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F912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D25A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00E7A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F122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50E8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EEF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3BA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5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6"/>
  </w:num>
  <w:num w:numId="3" w16cid:durableId="660348375">
    <w:abstractNumId w:val="4"/>
  </w:num>
  <w:num w:numId="4" w16cid:durableId="267739405">
    <w:abstractNumId w:val="11"/>
  </w:num>
  <w:num w:numId="5" w16cid:durableId="694234217">
    <w:abstractNumId w:val="20"/>
  </w:num>
  <w:num w:numId="6" w16cid:durableId="284821169">
    <w:abstractNumId w:val="14"/>
  </w:num>
  <w:num w:numId="7" w16cid:durableId="27723510">
    <w:abstractNumId w:val="31"/>
  </w:num>
  <w:num w:numId="8" w16cid:durableId="1971739969">
    <w:abstractNumId w:val="21"/>
  </w:num>
  <w:num w:numId="9" w16cid:durableId="519322835">
    <w:abstractNumId w:val="9"/>
  </w:num>
  <w:num w:numId="10" w16cid:durableId="964850314">
    <w:abstractNumId w:val="8"/>
  </w:num>
  <w:num w:numId="11" w16cid:durableId="1990094393">
    <w:abstractNumId w:val="7"/>
  </w:num>
  <w:num w:numId="12" w16cid:durableId="1574966558">
    <w:abstractNumId w:val="28"/>
  </w:num>
  <w:num w:numId="13" w16cid:durableId="903101252">
    <w:abstractNumId w:val="27"/>
  </w:num>
  <w:num w:numId="14" w16cid:durableId="1892378961">
    <w:abstractNumId w:val="17"/>
  </w:num>
  <w:num w:numId="15" w16cid:durableId="1676149087">
    <w:abstractNumId w:val="24"/>
  </w:num>
  <w:num w:numId="16" w16cid:durableId="1767072692">
    <w:abstractNumId w:val="6"/>
  </w:num>
  <w:num w:numId="17" w16cid:durableId="680204862">
    <w:abstractNumId w:val="5"/>
  </w:num>
  <w:num w:numId="18" w16cid:durableId="959335982">
    <w:abstractNumId w:val="18"/>
  </w:num>
  <w:num w:numId="19" w16cid:durableId="416054434">
    <w:abstractNumId w:val="3"/>
  </w:num>
  <w:num w:numId="20" w16cid:durableId="2135324506">
    <w:abstractNumId w:val="23"/>
  </w:num>
  <w:num w:numId="21" w16cid:durableId="504440331">
    <w:abstractNumId w:val="1"/>
  </w:num>
  <w:num w:numId="22" w16cid:durableId="427431221">
    <w:abstractNumId w:val="26"/>
  </w:num>
  <w:num w:numId="23" w16cid:durableId="689725009">
    <w:abstractNumId w:val="30"/>
  </w:num>
  <w:num w:numId="24" w16cid:durableId="375131291">
    <w:abstractNumId w:val="19"/>
  </w:num>
  <w:num w:numId="25" w16cid:durableId="110979076">
    <w:abstractNumId w:val="25"/>
  </w:num>
  <w:num w:numId="26" w16cid:durableId="1585263287">
    <w:abstractNumId w:val="22"/>
  </w:num>
  <w:num w:numId="27" w16cid:durableId="1840003640">
    <w:abstractNumId w:val="10"/>
  </w:num>
  <w:num w:numId="28" w16cid:durableId="1222407413">
    <w:abstractNumId w:val="29"/>
  </w:num>
  <w:num w:numId="29" w16cid:durableId="1650819029">
    <w:abstractNumId w:val="13"/>
  </w:num>
  <w:num w:numId="30" w16cid:durableId="1470709459">
    <w:abstractNumId w:val="15"/>
  </w:num>
  <w:num w:numId="31" w16cid:durableId="138114133">
    <w:abstractNumId w:val="2"/>
  </w:num>
  <w:num w:numId="32" w16cid:durableId="40071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37C6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C6DD5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0CE7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49</cp:revision>
  <cp:lastPrinted>2022-07-15T18:34:00Z</cp:lastPrinted>
  <dcterms:created xsi:type="dcterms:W3CDTF">2024-04-24T14:39:00Z</dcterms:created>
  <dcterms:modified xsi:type="dcterms:W3CDTF">2025-03-14T16:37:00Z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