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E74D" w14:textId="77777777" w:rsidR="00E81BD4" w:rsidRDefault="00E81BD4" w:rsidP="005E1E21">
      <w:pPr>
        <w:pStyle w:val="Ttulo"/>
        <w:spacing w:after="0" w:line="240" w:lineRule="auto"/>
        <w:rPr>
          <w:sz w:val="24"/>
          <w:szCs w:val="24"/>
        </w:rPr>
      </w:pPr>
    </w:p>
    <w:p w14:paraId="27951402" w14:textId="12533675" w:rsidR="00A16A5C" w:rsidRPr="00A20CE8" w:rsidRDefault="00E56018" w:rsidP="00A20CE8">
      <w:pPr>
        <w:pStyle w:val="Ttulo"/>
        <w:shd w:val="clear" w:color="auto" w:fill="E2EFD9" w:themeFill="accent6" w:themeFillTint="33"/>
        <w:spacing w:after="0" w:line="240" w:lineRule="auto"/>
        <w:rPr>
          <w:sz w:val="32"/>
          <w:szCs w:val="32"/>
        </w:rPr>
      </w:pPr>
      <w:bookmarkStart w:id="0" w:name="_Hlk164851159"/>
      <w:r>
        <w:rPr>
          <w:sz w:val="32"/>
          <w:szCs w:val="32"/>
        </w:rPr>
        <w:t>MODELO DE PLANILHA PARA APRESENTAÇÃO DA PROPOSTA</w:t>
      </w:r>
    </w:p>
    <w:p w14:paraId="18298860" w14:textId="76106B1F" w:rsidR="00B326D7" w:rsidRDefault="003B4346" w:rsidP="00A20CE8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DISPENSA DE LICITAÇÃO </w:t>
      </w:r>
      <w:bookmarkEnd w:id="0"/>
      <w:r w:rsidR="0073067E">
        <w:rPr>
          <w:rFonts w:cstheme="minorHAnsi"/>
          <w:b/>
          <w:bCs/>
          <w:sz w:val="24"/>
          <w:szCs w:val="24"/>
        </w:rPr>
        <w:t xml:space="preserve">(art. 75, inciso II) - </w:t>
      </w:r>
      <w:r w:rsidR="00F61E26">
        <w:rPr>
          <w:rFonts w:cstheme="minorHAnsi"/>
          <w:b/>
          <w:bCs/>
          <w:sz w:val="24"/>
          <w:szCs w:val="24"/>
        </w:rPr>
        <w:t>2</w:t>
      </w:r>
      <w:r w:rsidR="0073067E">
        <w:rPr>
          <w:rFonts w:cstheme="minorHAnsi"/>
          <w:b/>
          <w:bCs/>
          <w:sz w:val="24"/>
          <w:szCs w:val="24"/>
        </w:rPr>
        <w:t>/202</w:t>
      </w:r>
      <w:r w:rsidR="00F61E26">
        <w:rPr>
          <w:rFonts w:cstheme="minorHAnsi"/>
          <w:b/>
          <w:bCs/>
          <w:sz w:val="24"/>
          <w:szCs w:val="24"/>
        </w:rPr>
        <w:t>5</w:t>
      </w:r>
    </w:p>
    <w:p w14:paraId="72B752BF" w14:textId="77777777" w:rsidR="00E81BD4" w:rsidRDefault="00E81BD4">
      <w:pPr>
        <w:jc w:val="center"/>
        <w:rPr>
          <w:rFonts w:cstheme="minorHAnsi"/>
          <w:b/>
          <w:bCs/>
          <w:sz w:val="24"/>
          <w:szCs w:val="24"/>
        </w:rPr>
      </w:pPr>
    </w:p>
    <w:p w14:paraId="50A062D5" w14:textId="6C36D665" w:rsidR="00964347" w:rsidRDefault="00E56018" w:rsidP="00964347">
      <w:pPr>
        <w:pStyle w:val="Recuodecorpodetexto"/>
        <w:ind w:firstLine="0"/>
      </w:pPr>
      <w:r>
        <w:t xml:space="preserve">Objeto: </w:t>
      </w:r>
      <w:r w:rsidR="0016457E" w:rsidRPr="0016457E">
        <w:rPr>
          <w:rFonts w:ascii="Calibri" w:hAnsi="Calibri" w:cs="Calibri"/>
        </w:rPr>
        <w:t xml:space="preserve">Confecção de 12 módulos de fachadas cênicas compostos por 30 metros de painéis decorativos com perfis de </w:t>
      </w:r>
      <w:proofErr w:type="spellStart"/>
      <w:r w:rsidR="0016457E" w:rsidRPr="0016457E">
        <w:rPr>
          <w:rFonts w:ascii="Calibri" w:hAnsi="Calibri" w:cs="Calibri"/>
        </w:rPr>
        <w:t>drywall</w:t>
      </w:r>
      <w:proofErr w:type="spellEnd"/>
      <w:r w:rsidR="0016457E" w:rsidRPr="0016457E">
        <w:rPr>
          <w:rFonts w:ascii="Calibri" w:hAnsi="Calibri" w:cs="Calibri"/>
        </w:rPr>
        <w:t xml:space="preserve"> 70mm, parafusos de junção ponta broca, com chapas em compensado naval 11mm de espessura e medidas de 1,60m x 2,50m fixação com parafusos tratados ponta agulha, incluindo material e serviço de montagem conforme o projeto anexo do Termo de Referência</w:t>
      </w:r>
      <w:r w:rsidR="00B16287" w:rsidRPr="00B16287">
        <w:t>, conforme a seguir:</w:t>
      </w:r>
    </w:p>
    <w:tbl>
      <w:tblPr>
        <w:tblStyle w:val="TableNormal"/>
        <w:tblW w:w="918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63"/>
        <w:gridCol w:w="1166"/>
        <w:gridCol w:w="1235"/>
        <w:gridCol w:w="1482"/>
        <w:gridCol w:w="1526"/>
      </w:tblGrid>
      <w:tr w:rsidR="0016457E" w:rsidRPr="005B4DA4" w14:paraId="1F9DAD50" w14:textId="77777777" w:rsidTr="00525102">
        <w:trPr>
          <w:trHeight w:val="882"/>
        </w:trPr>
        <w:tc>
          <w:tcPr>
            <w:tcW w:w="709" w:type="dxa"/>
            <w:shd w:val="clear" w:color="auto" w:fill="F9FBF8"/>
            <w:vAlign w:val="center"/>
          </w:tcPr>
          <w:p w14:paraId="7F186D67" w14:textId="77777777" w:rsidR="0016457E" w:rsidRPr="00C948EE" w:rsidRDefault="0016457E" w:rsidP="00525102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</w:rPr>
            </w:pPr>
          </w:p>
          <w:p w14:paraId="672A0FF6" w14:textId="77777777" w:rsidR="0016457E" w:rsidRPr="00C948EE" w:rsidRDefault="0016457E" w:rsidP="00525102">
            <w:pPr>
              <w:pStyle w:val="TableParagraph"/>
              <w:spacing w:before="1"/>
              <w:ind w:left="60" w:right="14"/>
              <w:jc w:val="center"/>
              <w:rPr>
                <w:rFonts w:asciiTheme="minorHAnsi" w:hAnsiTheme="minorHAnsi" w:cstheme="minorHAnsi"/>
                <w:b/>
              </w:rPr>
            </w:pPr>
            <w:r w:rsidRPr="00C948EE">
              <w:rPr>
                <w:rFonts w:asciiTheme="minorHAnsi" w:hAnsiTheme="minorHAnsi" w:cstheme="minorHAnsi"/>
                <w:b/>
                <w:spacing w:val="-4"/>
              </w:rPr>
              <w:t>ITEM</w:t>
            </w:r>
          </w:p>
        </w:tc>
        <w:tc>
          <w:tcPr>
            <w:tcW w:w="3063" w:type="dxa"/>
            <w:shd w:val="clear" w:color="auto" w:fill="F9FBF8"/>
            <w:vAlign w:val="center"/>
          </w:tcPr>
          <w:p w14:paraId="53B340D5" w14:textId="77777777" w:rsidR="0016457E" w:rsidRPr="00C948EE" w:rsidRDefault="0016457E" w:rsidP="00525102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</w:rPr>
            </w:pPr>
          </w:p>
          <w:p w14:paraId="1ECB1DDF" w14:textId="77777777" w:rsidR="0016457E" w:rsidRPr="00C948EE" w:rsidRDefault="0016457E" w:rsidP="00525102">
            <w:pPr>
              <w:pStyle w:val="TableParagraph"/>
              <w:spacing w:before="1"/>
              <w:ind w:left="974"/>
              <w:jc w:val="center"/>
              <w:rPr>
                <w:rFonts w:asciiTheme="minorHAnsi" w:hAnsiTheme="minorHAnsi" w:cstheme="minorHAnsi"/>
                <w:b/>
              </w:rPr>
            </w:pPr>
            <w:r w:rsidRPr="00C948EE">
              <w:rPr>
                <w:rFonts w:asciiTheme="minorHAnsi" w:hAnsiTheme="minorHAnsi" w:cstheme="minorHAnsi"/>
                <w:b/>
                <w:spacing w:val="-2"/>
              </w:rPr>
              <w:t>DESCRIÇÃO</w:t>
            </w:r>
          </w:p>
        </w:tc>
        <w:tc>
          <w:tcPr>
            <w:tcW w:w="1166" w:type="dxa"/>
            <w:shd w:val="clear" w:color="auto" w:fill="F9FBF8"/>
            <w:vAlign w:val="center"/>
          </w:tcPr>
          <w:p w14:paraId="7145BC77" w14:textId="77777777" w:rsidR="0016457E" w:rsidRPr="00C948EE" w:rsidRDefault="0016457E" w:rsidP="00525102">
            <w:pPr>
              <w:pStyle w:val="TableParagraph"/>
              <w:spacing w:before="1"/>
              <w:ind w:left="53" w:right="2"/>
              <w:jc w:val="center"/>
              <w:rPr>
                <w:rFonts w:asciiTheme="minorHAnsi" w:hAnsiTheme="minorHAnsi" w:cstheme="minorHAnsi"/>
                <w:b/>
              </w:rPr>
            </w:pPr>
            <w:r w:rsidRPr="00C948EE">
              <w:rPr>
                <w:rFonts w:asciiTheme="minorHAnsi" w:hAnsiTheme="minorHAnsi" w:cstheme="minorHAnsi"/>
                <w:b/>
                <w:spacing w:val="-2"/>
              </w:rPr>
              <w:t>UNIDADE</w:t>
            </w:r>
          </w:p>
          <w:p w14:paraId="1B5C13E0" w14:textId="77777777" w:rsidR="0016457E" w:rsidRPr="00C948EE" w:rsidRDefault="0016457E" w:rsidP="00525102">
            <w:pPr>
              <w:pStyle w:val="TableParagraph"/>
              <w:spacing w:line="284" w:lineRule="exact"/>
              <w:ind w:left="178" w:right="124" w:firstLine="8"/>
              <w:jc w:val="center"/>
              <w:rPr>
                <w:rFonts w:asciiTheme="minorHAnsi" w:hAnsiTheme="minorHAnsi" w:cstheme="minorHAnsi"/>
                <w:b/>
              </w:rPr>
            </w:pPr>
            <w:r w:rsidRPr="00C948EE">
              <w:rPr>
                <w:rFonts w:asciiTheme="minorHAnsi" w:hAnsiTheme="minorHAnsi" w:cstheme="minorHAnsi"/>
                <w:b/>
                <w:spacing w:val="-6"/>
              </w:rPr>
              <w:t xml:space="preserve">DE </w:t>
            </w:r>
            <w:r w:rsidRPr="00C948EE">
              <w:rPr>
                <w:rFonts w:asciiTheme="minorHAnsi" w:hAnsiTheme="minorHAnsi" w:cstheme="minorHAnsi"/>
                <w:b/>
                <w:spacing w:val="-4"/>
              </w:rPr>
              <w:t>MEDIDA</w:t>
            </w:r>
          </w:p>
        </w:tc>
        <w:tc>
          <w:tcPr>
            <w:tcW w:w="1235" w:type="dxa"/>
            <w:shd w:val="clear" w:color="auto" w:fill="F9FBF8"/>
            <w:vAlign w:val="center"/>
          </w:tcPr>
          <w:p w14:paraId="3673288E" w14:textId="77777777" w:rsidR="0016457E" w:rsidRPr="00C948EE" w:rsidRDefault="0016457E" w:rsidP="00525102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</w:rPr>
            </w:pPr>
          </w:p>
          <w:p w14:paraId="7AE7A18E" w14:textId="77777777" w:rsidR="0016457E" w:rsidRPr="00C948EE" w:rsidRDefault="0016457E" w:rsidP="00525102">
            <w:pPr>
              <w:pStyle w:val="TableParagraph"/>
              <w:spacing w:before="1"/>
              <w:ind w:left="52"/>
              <w:jc w:val="center"/>
              <w:rPr>
                <w:rFonts w:asciiTheme="minorHAnsi" w:hAnsiTheme="minorHAnsi" w:cstheme="minorHAnsi"/>
                <w:b/>
              </w:rPr>
            </w:pPr>
            <w:r w:rsidRPr="00C948EE">
              <w:rPr>
                <w:rFonts w:asciiTheme="minorHAnsi" w:hAnsiTheme="minorHAnsi" w:cstheme="minorHAnsi"/>
                <w:b/>
                <w:spacing w:val="-2"/>
              </w:rPr>
              <w:t>QUANTIDADE</w:t>
            </w:r>
          </w:p>
        </w:tc>
        <w:tc>
          <w:tcPr>
            <w:tcW w:w="1482" w:type="dxa"/>
            <w:shd w:val="clear" w:color="auto" w:fill="F9FBF8"/>
            <w:vAlign w:val="center"/>
          </w:tcPr>
          <w:p w14:paraId="232DB9DA" w14:textId="77777777" w:rsidR="0016457E" w:rsidRPr="00C948EE" w:rsidRDefault="0016457E" w:rsidP="00525102">
            <w:pPr>
              <w:pStyle w:val="TableParagraph"/>
              <w:spacing w:before="150" w:line="244" w:lineRule="auto"/>
              <w:ind w:left="337" w:right="229" w:hanging="63"/>
              <w:jc w:val="center"/>
              <w:rPr>
                <w:rFonts w:asciiTheme="minorHAnsi" w:hAnsiTheme="minorHAnsi" w:cstheme="minorHAnsi"/>
                <w:b/>
              </w:rPr>
            </w:pPr>
            <w:r w:rsidRPr="00C948EE">
              <w:rPr>
                <w:rFonts w:asciiTheme="minorHAnsi" w:hAnsiTheme="minorHAnsi" w:cstheme="minorHAnsi"/>
                <w:b/>
                <w:spacing w:val="-4"/>
              </w:rPr>
              <w:t>VALOR UNIT.</w:t>
            </w:r>
          </w:p>
        </w:tc>
        <w:tc>
          <w:tcPr>
            <w:tcW w:w="1526" w:type="dxa"/>
            <w:shd w:val="clear" w:color="auto" w:fill="F9FBF8"/>
            <w:vAlign w:val="center"/>
          </w:tcPr>
          <w:p w14:paraId="2C3F9E03" w14:textId="77777777" w:rsidR="0016457E" w:rsidRPr="00C948EE" w:rsidRDefault="0016457E" w:rsidP="00525102">
            <w:pPr>
              <w:pStyle w:val="TableParagraph"/>
              <w:spacing w:before="73"/>
              <w:ind w:left="333" w:right="409" w:hanging="24"/>
              <w:jc w:val="center"/>
              <w:rPr>
                <w:rFonts w:asciiTheme="minorHAnsi" w:hAnsiTheme="minorHAnsi" w:cstheme="minorHAnsi"/>
                <w:b/>
              </w:rPr>
            </w:pPr>
            <w:r w:rsidRPr="00C948EE">
              <w:rPr>
                <w:rFonts w:asciiTheme="minorHAnsi" w:hAnsiTheme="minorHAnsi" w:cstheme="minorHAnsi"/>
                <w:b/>
                <w:spacing w:val="-4"/>
              </w:rPr>
              <w:t xml:space="preserve">VALOR </w:t>
            </w:r>
            <w:r w:rsidRPr="00C948EE">
              <w:rPr>
                <w:rFonts w:asciiTheme="minorHAnsi" w:hAnsiTheme="minorHAnsi" w:cstheme="minorHAnsi"/>
                <w:b/>
                <w:spacing w:val="-2"/>
              </w:rPr>
              <w:t>TOTAL</w:t>
            </w:r>
          </w:p>
        </w:tc>
      </w:tr>
      <w:tr w:rsidR="0016457E" w:rsidRPr="005B4DA4" w14:paraId="5A252673" w14:textId="77777777" w:rsidTr="00525102">
        <w:trPr>
          <w:trHeight w:val="1621"/>
        </w:trPr>
        <w:tc>
          <w:tcPr>
            <w:tcW w:w="709" w:type="dxa"/>
            <w:vAlign w:val="center"/>
          </w:tcPr>
          <w:p w14:paraId="7F0E8FD4" w14:textId="77777777" w:rsidR="0016457E" w:rsidRPr="00C948EE" w:rsidRDefault="0016457E" w:rsidP="00525102">
            <w:pPr>
              <w:pStyle w:val="TableParagraph"/>
              <w:spacing w:before="1"/>
              <w:ind w:left="60"/>
              <w:jc w:val="center"/>
              <w:rPr>
                <w:rFonts w:asciiTheme="minorHAnsi" w:hAnsiTheme="minorHAnsi" w:cstheme="minorHAnsi"/>
              </w:rPr>
            </w:pPr>
            <w:r w:rsidRPr="00C948EE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3063" w:type="dxa"/>
            <w:vAlign w:val="center"/>
          </w:tcPr>
          <w:p w14:paraId="6CB0B9F0" w14:textId="2FDBC5EB" w:rsidR="0016457E" w:rsidRPr="00C948EE" w:rsidRDefault="0016457E" w:rsidP="00525102">
            <w:pPr>
              <w:pStyle w:val="Corpodetexto"/>
              <w:ind w:left="107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948E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Confecção de 12 módulos de fachadas cêni</w: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c</w:t>
            </w:r>
            <w:r w:rsidRPr="00C948E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as compostos por 30 metros de painéis decorativos com perfis de </w:t>
            </w:r>
            <w:proofErr w:type="spellStart"/>
            <w:r w:rsidRPr="00C948E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drywall</w:t>
            </w:r>
            <w:proofErr w:type="spellEnd"/>
            <w:r w:rsidRPr="00C948E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70mm, parafusos de junção ponta broca, com chapas em compensado naval 11mm de espessura e medidas de 1,60m x 2,50m fixação com parafusos tratados ponta agulha, incluindo material e serviço de montagem conforme o projeto anexo do Termo de Referência.</w:t>
            </w:r>
          </w:p>
          <w:p w14:paraId="52DA2B31" w14:textId="77777777" w:rsidR="0016457E" w:rsidRPr="00C948EE" w:rsidRDefault="0016457E" w:rsidP="00525102">
            <w:pPr>
              <w:pStyle w:val="TableParagraph"/>
              <w:spacing w:before="1"/>
              <w:ind w:left="143" w:right="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vAlign w:val="center"/>
          </w:tcPr>
          <w:p w14:paraId="16B7CC26" w14:textId="77777777" w:rsidR="0016457E" w:rsidRPr="00C948EE" w:rsidRDefault="0016457E" w:rsidP="00525102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</w:rPr>
            </w:pPr>
            <w:r w:rsidRPr="00C948EE">
              <w:rPr>
                <w:rFonts w:asciiTheme="minorHAnsi" w:hAnsiTheme="minorHAnsi" w:cstheme="minorHAnsi"/>
                <w:spacing w:val="-5"/>
              </w:rPr>
              <w:t>serviço</w:t>
            </w:r>
          </w:p>
        </w:tc>
        <w:tc>
          <w:tcPr>
            <w:tcW w:w="1235" w:type="dxa"/>
            <w:vAlign w:val="center"/>
          </w:tcPr>
          <w:p w14:paraId="241F7D03" w14:textId="77777777" w:rsidR="0016457E" w:rsidRPr="00C948EE" w:rsidRDefault="0016457E" w:rsidP="00525102">
            <w:pPr>
              <w:pStyle w:val="TableParagraph"/>
              <w:ind w:left="52" w:right="6"/>
              <w:jc w:val="center"/>
              <w:rPr>
                <w:rFonts w:asciiTheme="minorHAnsi" w:hAnsiTheme="minorHAnsi" w:cstheme="minorHAnsi"/>
              </w:rPr>
            </w:pPr>
            <w:r w:rsidRPr="00C948E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82" w:type="dxa"/>
            <w:vAlign w:val="center"/>
          </w:tcPr>
          <w:p w14:paraId="670BA033" w14:textId="77777777" w:rsidR="0016457E" w:rsidRPr="00C948EE" w:rsidRDefault="0016457E" w:rsidP="00525102">
            <w:pPr>
              <w:pStyle w:val="TableParagraph"/>
              <w:ind w:left="13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**</w:t>
            </w:r>
          </w:p>
        </w:tc>
        <w:tc>
          <w:tcPr>
            <w:tcW w:w="1526" w:type="dxa"/>
            <w:vAlign w:val="center"/>
          </w:tcPr>
          <w:p w14:paraId="440DA2A3" w14:textId="77777777" w:rsidR="0016457E" w:rsidRPr="00C948EE" w:rsidRDefault="0016457E" w:rsidP="00525102">
            <w:pPr>
              <w:pStyle w:val="TableParagraph"/>
              <w:ind w:left="227" w:right="20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**</w:t>
            </w:r>
          </w:p>
        </w:tc>
      </w:tr>
    </w:tbl>
    <w:p w14:paraId="5F833E25" w14:textId="77777777" w:rsidR="00B71B3B" w:rsidRDefault="00B71B3B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7B0859" w14:textId="77777777" w:rsidR="0044406D" w:rsidRDefault="0044406D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673E12" w14:textId="77D393C9" w:rsidR="008A5F82" w:rsidRPr="008A5F82" w:rsidRDefault="008A5F82" w:rsidP="008A5F82">
      <w:pPr>
        <w:rPr>
          <w:rFonts w:cstheme="minorHAnsi"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 xml:space="preserve">VALIDADE DA PROPOSTA: </w:t>
      </w:r>
      <w:r w:rsidRPr="008A5F82">
        <w:rPr>
          <w:rFonts w:cstheme="minorHAnsi"/>
          <w:bCs/>
          <w:sz w:val="24"/>
          <w:szCs w:val="24"/>
        </w:rPr>
        <w:t>_______ DIAS (NÃO INFERIOR A 60 DIAS)</w:t>
      </w:r>
    </w:p>
    <w:p w14:paraId="34CB4699" w14:textId="06D760E4" w:rsidR="008A5F82" w:rsidRDefault="008A5F82" w:rsidP="008A5F82">
      <w:pPr>
        <w:pStyle w:val="TextosemFormatao"/>
        <w:widowControl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MAIL:</w:t>
      </w:r>
    </w:p>
    <w:p w14:paraId="0FACCF51" w14:textId="77777777" w:rsidR="008D2950" w:rsidRPr="008D2950" w:rsidRDefault="008D2950" w:rsidP="008D2950">
      <w:pPr>
        <w:pStyle w:val="TextosemFormatao"/>
        <w:widowControl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7560210A" w14:textId="739A0AA6" w:rsid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7797734B" w14:textId="082F0128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0E4C0738" w14:textId="07081F1D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NOME COMPLETO DO REPRESENTANTE LEGAL:</w:t>
      </w:r>
    </w:p>
    <w:p w14:paraId="22A87A40" w14:textId="77777777" w:rsidR="00B71B3B" w:rsidRDefault="00B71B3B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D9E41D2" w14:textId="1B500E87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694A0078" w14:textId="43733728" w:rsidR="008D2950" w:rsidRPr="008A5F82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CPF DO REPRESENTANTE LEGAL:</w:t>
      </w:r>
    </w:p>
    <w:p w14:paraId="03E06516" w14:textId="77777777" w:rsidR="008A5F82" w:rsidRP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292B88F" w14:textId="77777777" w:rsidR="008A5F82" w:rsidRPr="008A5F82" w:rsidRDefault="008A5F82" w:rsidP="008A5F82">
      <w:pPr>
        <w:rPr>
          <w:rFonts w:cstheme="minorHAnsi"/>
          <w:b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>IDENTIFICAÇÃO DA EMPRESA (CNPJ, ENDEREÇO, ETC) E ASSINATURA:</w:t>
      </w:r>
    </w:p>
    <w:p w14:paraId="71B4745D" w14:textId="77777777" w:rsidR="008A5F82" w:rsidRDefault="008A5F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sectPr w:rsidR="008A5F82" w:rsidSect="00E81BD4">
      <w:headerReference w:type="default" r:id="rId8"/>
      <w:pgSz w:w="11906" w:h="16838" w:code="9"/>
      <w:pgMar w:top="1701" w:right="1418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C256" w14:textId="77777777" w:rsidR="003B4346" w:rsidRDefault="003B4346">
      <w:pPr>
        <w:spacing w:line="240" w:lineRule="auto"/>
      </w:pPr>
      <w:r>
        <w:separator/>
      </w:r>
    </w:p>
  </w:endnote>
  <w:endnote w:type="continuationSeparator" w:id="0">
    <w:p w14:paraId="555EDEB8" w14:textId="77777777" w:rsidR="003B4346" w:rsidRDefault="003B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A0B7" w14:textId="77777777" w:rsidR="003B4346" w:rsidRDefault="003B4346">
      <w:pPr>
        <w:spacing w:after="0"/>
      </w:pPr>
      <w:r>
        <w:separator/>
      </w:r>
    </w:p>
  </w:footnote>
  <w:footnote w:type="continuationSeparator" w:id="0">
    <w:p w14:paraId="6B35423C" w14:textId="77777777" w:rsidR="003B4346" w:rsidRDefault="003B43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E534" w14:textId="7D9E1F53" w:rsidR="00E81BD4" w:rsidRDefault="00E81BD4" w:rsidP="00E81BD4">
    <w:pPr>
      <w:pStyle w:val="Cabealho"/>
      <w:jc w:val="center"/>
    </w:pPr>
    <w:r>
      <w:rPr>
        <w:noProof/>
      </w:rPr>
      <w:drawing>
        <wp:inline distT="0" distB="0" distL="0" distR="0" wp14:anchorId="5D67B54B" wp14:editId="6EA2F1EF">
          <wp:extent cx="443317" cy="508958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15" cy="52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AC550" w14:textId="77777777" w:rsidR="00E81BD4" w:rsidRPr="00E81BD4" w:rsidRDefault="00E81BD4" w:rsidP="00E81BD4">
    <w:pPr>
      <w:pStyle w:val="Cabealho"/>
      <w:jc w:val="center"/>
      <w:rPr>
        <w:b/>
        <w:bCs/>
        <w:spacing w:val="6"/>
      </w:rPr>
    </w:pPr>
    <w:r w:rsidRPr="00E81BD4">
      <w:rPr>
        <w:b/>
        <w:bCs/>
        <w:spacing w:val="6"/>
      </w:rPr>
      <w:t>ESTADO DE SANTA CATARINA</w:t>
    </w:r>
  </w:p>
  <w:p w14:paraId="3624B5D4" w14:textId="7C804821" w:rsidR="00E81BD4" w:rsidRPr="00E81BD4" w:rsidRDefault="00E81BD4" w:rsidP="00E81BD4">
    <w:pPr>
      <w:pStyle w:val="Cabealho"/>
      <w:jc w:val="center"/>
      <w:rPr>
        <w:b/>
        <w:bCs/>
      </w:rPr>
    </w:pPr>
    <w:r w:rsidRPr="00E81BD4">
      <w:rPr>
        <w:b/>
        <w:bCs/>
      </w:rPr>
      <w:t>MUNICÍPIO DE CAMPO ALEGRE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115463"/>
    <w:multiLevelType w:val="singleLevel"/>
    <w:tmpl w:val="FB115463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E2B449A"/>
    <w:multiLevelType w:val="multilevel"/>
    <w:tmpl w:val="2C9E0A6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CB3C47"/>
    <w:multiLevelType w:val="multilevel"/>
    <w:tmpl w:val="7B4EDE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651521C"/>
    <w:multiLevelType w:val="hybridMultilevel"/>
    <w:tmpl w:val="8CC83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19D4"/>
    <w:multiLevelType w:val="multilevel"/>
    <w:tmpl w:val="0C267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AD33570"/>
    <w:multiLevelType w:val="multilevel"/>
    <w:tmpl w:val="EC925B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C100D"/>
    <w:multiLevelType w:val="multilevel"/>
    <w:tmpl w:val="0986C1B6"/>
    <w:lvl w:ilvl="0">
      <w:start w:val="1"/>
      <w:numFmt w:val="decimal"/>
      <w:pStyle w:val="Nivel01"/>
      <w:lvlText w:val="%1."/>
      <w:lvlJc w:val="left"/>
      <w:pPr>
        <w:ind w:left="360" w:hanging="360"/>
      </w:pPr>
    </w:lvl>
    <w:lvl w:ilvl="1">
      <w:start w:val="1"/>
      <w:numFmt w:val="decimal"/>
      <w:pStyle w:val="Estilo7"/>
      <w:lvlText w:val="%1.%2."/>
      <w:lvlJc w:val="left"/>
      <w:pPr>
        <w:ind w:left="1142" w:hanging="432"/>
      </w:pPr>
      <w:rPr>
        <w:rFonts w:asciiTheme="majorHAnsi" w:hAnsiTheme="majorHAnsi" w:cstheme="majorHAnsi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pStyle w:val="Nivel3"/>
      <w:lvlText w:val="%1.%2.%3."/>
      <w:lvlJc w:val="left"/>
      <w:pPr>
        <w:ind w:left="2915" w:hanging="504"/>
      </w:pPr>
      <w:rPr>
        <w:rFonts w:asciiTheme="majorHAnsi" w:hAnsiTheme="majorHAnsi" w:cstheme="majorHAnsi" w:hint="default"/>
        <w:b/>
        <w:bCs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b/>
        <w:bCs w:val="0"/>
        <w:color w:val="auto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2693"/>
    <w:multiLevelType w:val="multilevel"/>
    <w:tmpl w:val="1FCC462C"/>
    <w:lvl w:ilvl="0">
      <w:start w:val="4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sz w:val="24"/>
        <w:szCs w:val="24"/>
      </w:rPr>
    </w:lvl>
  </w:abstractNum>
  <w:abstractNum w:abstractNumId="8" w15:restartNumberingAfterBreak="0">
    <w:nsid w:val="238E4364"/>
    <w:multiLevelType w:val="hybridMultilevel"/>
    <w:tmpl w:val="3D6CACF8"/>
    <w:lvl w:ilvl="0" w:tplc="4A2E1A6E">
      <w:start w:val="1"/>
      <w:numFmt w:val="decimal"/>
      <w:lvlText w:val="%1)"/>
      <w:lvlJc w:val="left"/>
      <w:pPr>
        <w:ind w:left="258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190806A">
      <w:numFmt w:val="bullet"/>
      <w:lvlText w:val="•"/>
      <w:lvlJc w:val="left"/>
      <w:pPr>
        <w:ind w:left="1308" w:hanging="274"/>
      </w:pPr>
      <w:rPr>
        <w:rFonts w:hint="default"/>
        <w:lang w:val="pt-PT" w:eastAsia="en-US" w:bidi="ar-SA"/>
      </w:rPr>
    </w:lvl>
    <w:lvl w:ilvl="2" w:tplc="073E23B8">
      <w:numFmt w:val="bullet"/>
      <w:lvlText w:val="•"/>
      <w:lvlJc w:val="left"/>
      <w:pPr>
        <w:ind w:left="2357" w:hanging="274"/>
      </w:pPr>
      <w:rPr>
        <w:rFonts w:hint="default"/>
        <w:lang w:val="pt-PT" w:eastAsia="en-US" w:bidi="ar-SA"/>
      </w:rPr>
    </w:lvl>
    <w:lvl w:ilvl="3" w:tplc="B9907058">
      <w:numFmt w:val="bullet"/>
      <w:lvlText w:val="•"/>
      <w:lvlJc w:val="left"/>
      <w:pPr>
        <w:ind w:left="3405" w:hanging="274"/>
      </w:pPr>
      <w:rPr>
        <w:rFonts w:hint="default"/>
        <w:lang w:val="pt-PT" w:eastAsia="en-US" w:bidi="ar-SA"/>
      </w:rPr>
    </w:lvl>
    <w:lvl w:ilvl="4" w:tplc="6AFCE08C">
      <w:numFmt w:val="bullet"/>
      <w:lvlText w:val="•"/>
      <w:lvlJc w:val="left"/>
      <w:pPr>
        <w:ind w:left="4454" w:hanging="274"/>
      </w:pPr>
      <w:rPr>
        <w:rFonts w:hint="default"/>
        <w:lang w:val="pt-PT" w:eastAsia="en-US" w:bidi="ar-SA"/>
      </w:rPr>
    </w:lvl>
    <w:lvl w:ilvl="5" w:tplc="0408FD34">
      <w:numFmt w:val="bullet"/>
      <w:lvlText w:val="•"/>
      <w:lvlJc w:val="left"/>
      <w:pPr>
        <w:ind w:left="5503" w:hanging="274"/>
      </w:pPr>
      <w:rPr>
        <w:rFonts w:hint="default"/>
        <w:lang w:val="pt-PT" w:eastAsia="en-US" w:bidi="ar-SA"/>
      </w:rPr>
    </w:lvl>
    <w:lvl w:ilvl="6" w:tplc="5986C838">
      <w:numFmt w:val="bullet"/>
      <w:lvlText w:val="•"/>
      <w:lvlJc w:val="left"/>
      <w:pPr>
        <w:ind w:left="6551" w:hanging="274"/>
      </w:pPr>
      <w:rPr>
        <w:rFonts w:hint="default"/>
        <w:lang w:val="pt-PT" w:eastAsia="en-US" w:bidi="ar-SA"/>
      </w:rPr>
    </w:lvl>
    <w:lvl w:ilvl="7" w:tplc="AAB68C20">
      <w:numFmt w:val="bullet"/>
      <w:lvlText w:val="•"/>
      <w:lvlJc w:val="left"/>
      <w:pPr>
        <w:ind w:left="7600" w:hanging="274"/>
      </w:pPr>
      <w:rPr>
        <w:rFonts w:hint="default"/>
        <w:lang w:val="pt-PT" w:eastAsia="en-US" w:bidi="ar-SA"/>
      </w:rPr>
    </w:lvl>
    <w:lvl w:ilvl="8" w:tplc="1F126686">
      <w:numFmt w:val="bullet"/>
      <w:lvlText w:val="•"/>
      <w:lvlJc w:val="left"/>
      <w:pPr>
        <w:ind w:left="8649" w:hanging="274"/>
      </w:pPr>
      <w:rPr>
        <w:rFonts w:hint="default"/>
        <w:lang w:val="pt-PT" w:eastAsia="en-US" w:bidi="ar-SA"/>
      </w:rPr>
    </w:lvl>
  </w:abstractNum>
  <w:abstractNum w:abstractNumId="9" w15:restartNumberingAfterBreak="0">
    <w:nsid w:val="271F1070"/>
    <w:multiLevelType w:val="multilevel"/>
    <w:tmpl w:val="ACF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73AF9"/>
    <w:multiLevelType w:val="multilevel"/>
    <w:tmpl w:val="813A252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823AF5"/>
    <w:multiLevelType w:val="multilevel"/>
    <w:tmpl w:val="04B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23D25"/>
    <w:multiLevelType w:val="multilevel"/>
    <w:tmpl w:val="D90655E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sz w:val="24"/>
      </w:rPr>
    </w:lvl>
  </w:abstractNum>
  <w:abstractNum w:abstractNumId="13" w15:restartNumberingAfterBreak="0">
    <w:nsid w:val="38DD375F"/>
    <w:multiLevelType w:val="hybridMultilevel"/>
    <w:tmpl w:val="C05644CC"/>
    <w:lvl w:ilvl="0" w:tplc="23AE2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31F2D"/>
    <w:multiLevelType w:val="hybridMultilevel"/>
    <w:tmpl w:val="0F465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A55C62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7358"/>
    <w:multiLevelType w:val="multilevel"/>
    <w:tmpl w:val="BC769448"/>
    <w:styleLink w:val="Listaatual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E27CB4"/>
    <w:multiLevelType w:val="multilevel"/>
    <w:tmpl w:val="BDE46680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197A31"/>
    <w:multiLevelType w:val="multilevel"/>
    <w:tmpl w:val="FA181068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577BF"/>
    <w:multiLevelType w:val="multilevel"/>
    <w:tmpl w:val="B07C0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103040"/>
    <w:multiLevelType w:val="hybridMultilevel"/>
    <w:tmpl w:val="C926471E"/>
    <w:lvl w:ilvl="0" w:tplc="B7A49376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C5FA8"/>
    <w:multiLevelType w:val="multilevel"/>
    <w:tmpl w:val="16EC9B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3359"/>
    <w:multiLevelType w:val="multilevel"/>
    <w:tmpl w:val="324E359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C6485E"/>
    <w:multiLevelType w:val="multilevel"/>
    <w:tmpl w:val="BC769448"/>
    <w:styleLink w:val="Listaatual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36744D7"/>
    <w:multiLevelType w:val="multilevel"/>
    <w:tmpl w:val="5838F8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51EFC"/>
    <w:multiLevelType w:val="multilevel"/>
    <w:tmpl w:val="B74A12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BE45D2"/>
    <w:multiLevelType w:val="multilevel"/>
    <w:tmpl w:val="BC769448"/>
    <w:styleLink w:val="Listaa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FC1746"/>
    <w:multiLevelType w:val="multilevel"/>
    <w:tmpl w:val="BC769448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6835532"/>
    <w:multiLevelType w:val="multilevel"/>
    <w:tmpl w:val="350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EF65E3"/>
    <w:multiLevelType w:val="multilevel"/>
    <w:tmpl w:val="1722E99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C80305"/>
    <w:multiLevelType w:val="multilevel"/>
    <w:tmpl w:val="0204A120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86220702">
    <w:abstractNumId w:val="0"/>
  </w:num>
  <w:num w:numId="2" w16cid:durableId="2052726217">
    <w:abstractNumId w:val="14"/>
  </w:num>
  <w:num w:numId="3" w16cid:durableId="660348375">
    <w:abstractNumId w:val="3"/>
  </w:num>
  <w:num w:numId="4" w16cid:durableId="267739405">
    <w:abstractNumId w:val="10"/>
  </w:num>
  <w:num w:numId="5" w16cid:durableId="694234217">
    <w:abstractNumId w:val="18"/>
  </w:num>
  <w:num w:numId="6" w16cid:durableId="284821169">
    <w:abstractNumId w:val="12"/>
  </w:num>
  <w:num w:numId="7" w16cid:durableId="27723510">
    <w:abstractNumId w:val="29"/>
  </w:num>
  <w:num w:numId="8" w16cid:durableId="1971739969">
    <w:abstractNumId w:val="19"/>
  </w:num>
  <w:num w:numId="9" w16cid:durableId="519322835">
    <w:abstractNumId w:val="8"/>
  </w:num>
  <w:num w:numId="10" w16cid:durableId="964850314">
    <w:abstractNumId w:val="7"/>
  </w:num>
  <w:num w:numId="11" w16cid:durableId="1990094393">
    <w:abstractNumId w:val="6"/>
  </w:num>
  <w:num w:numId="12" w16cid:durableId="1574966558">
    <w:abstractNumId w:val="26"/>
  </w:num>
  <w:num w:numId="13" w16cid:durableId="903101252">
    <w:abstractNumId w:val="25"/>
  </w:num>
  <w:num w:numId="14" w16cid:durableId="1892378961">
    <w:abstractNumId w:val="15"/>
  </w:num>
  <w:num w:numId="15" w16cid:durableId="1676149087">
    <w:abstractNumId w:val="22"/>
  </w:num>
  <w:num w:numId="16" w16cid:durableId="1767072692">
    <w:abstractNumId w:val="5"/>
  </w:num>
  <w:num w:numId="17" w16cid:durableId="680204862">
    <w:abstractNumId w:val="4"/>
  </w:num>
  <w:num w:numId="18" w16cid:durableId="959335982">
    <w:abstractNumId w:val="16"/>
  </w:num>
  <w:num w:numId="19" w16cid:durableId="416054434">
    <w:abstractNumId w:val="2"/>
  </w:num>
  <w:num w:numId="20" w16cid:durableId="2135324506">
    <w:abstractNumId w:val="21"/>
  </w:num>
  <w:num w:numId="21" w16cid:durableId="504440331">
    <w:abstractNumId w:val="1"/>
  </w:num>
  <w:num w:numId="22" w16cid:durableId="427431221">
    <w:abstractNumId w:val="24"/>
  </w:num>
  <w:num w:numId="23" w16cid:durableId="689725009">
    <w:abstractNumId w:val="28"/>
  </w:num>
  <w:num w:numId="24" w16cid:durableId="375131291">
    <w:abstractNumId w:val="17"/>
  </w:num>
  <w:num w:numId="25" w16cid:durableId="110979076">
    <w:abstractNumId w:val="23"/>
  </w:num>
  <w:num w:numId="26" w16cid:durableId="1585263287">
    <w:abstractNumId w:val="20"/>
  </w:num>
  <w:num w:numId="27" w16cid:durableId="1840003640">
    <w:abstractNumId w:val="9"/>
  </w:num>
  <w:num w:numId="28" w16cid:durableId="1222407413">
    <w:abstractNumId w:val="27"/>
  </w:num>
  <w:num w:numId="29" w16cid:durableId="1650819029">
    <w:abstractNumId w:val="11"/>
  </w:num>
  <w:num w:numId="30" w16cid:durableId="14707094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27"/>
    <w:rsid w:val="00001EBA"/>
    <w:rsid w:val="00007764"/>
    <w:rsid w:val="000105FB"/>
    <w:rsid w:val="00015CC4"/>
    <w:rsid w:val="00066541"/>
    <w:rsid w:val="00066CF1"/>
    <w:rsid w:val="00090FC3"/>
    <w:rsid w:val="00095AC0"/>
    <w:rsid w:val="000A5EF9"/>
    <w:rsid w:val="000B3F31"/>
    <w:rsid w:val="000D35FA"/>
    <w:rsid w:val="000D7DD6"/>
    <w:rsid w:val="000E611A"/>
    <w:rsid w:val="000F7686"/>
    <w:rsid w:val="00115A38"/>
    <w:rsid w:val="001306DB"/>
    <w:rsid w:val="00141E1D"/>
    <w:rsid w:val="0016457E"/>
    <w:rsid w:val="001871E8"/>
    <w:rsid w:val="001D0DB1"/>
    <w:rsid w:val="001D5675"/>
    <w:rsid w:val="002022EB"/>
    <w:rsid w:val="00203BDF"/>
    <w:rsid w:val="002312B8"/>
    <w:rsid w:val="00255114"/>
    <w:rsid w:val="002712C1"/>
    <w:rsid w:val="002A5A27"/>
    <w:rsid w:val="002A73AB"/>
    <w:rsid w:val="002B076C"/>
    <w:rsid w:val="002B30DB"/>
    <w:rsid w:val="002F6CBB"/>
    <w:rsid w:val="003003E0"/>
    <w:rsid w:val="003520F5"/>
    <w:rsid w:val="0036699B"/>
    <w:rsid w:val="00371FA7"/>
    <w:rsid w:val="00374562"/>
    <w:rsid w:val="003751DB"/>
    <w:rsid w:val="00396114"/>
    <w:rsid w:val="003A3853"/>
    <w:rsid w:val="003A6AE0"/>
    <w:rsid w:val="003B4346"/>
    <w:rsid w:val="003C700A"/>
    <w:rsid w:val="003D29EF"/>
    <w:rsid w:val="003D32CC"/>
    <w:rsid w:val="003D3F6B"/>
    <w:rsid w:val="003D4251"/>
    <w:rsid w:val="003F7873"/>
    <w:rsid w:val="0042690C"/>
    <w:rsid w:val="0043749B"/>
    <w:rsid w:val="0044406D"/>
    <w:rsid w:val="004471B7"/>
    <w:rsid w:val="00450316"/>
    <w:rsid w:val="0045781F"/>
    <w:rsid w:val="00472EB4"/>
    <w:rsid w:val="004A13EA"/>
    <w:rsid w:val="004B1211"/>
    <w:rsid w:val="004D15F7"/>
    <w:rsid w:val="004D6E54"/>
    <w:rsid w:val="004D77EB"/>
    <w:rsid w:val="004E7D40"/>
    <w:rsid w:val="0050348C"/>
    <w:rsid w:val="00513DCB"/>
    <w:rsid w:val="00516F2A"/>
    <w:rsid w:val="00536E26"/>
    <w:rsid w:val="005579A7"/>
    <w:rsid w:val="00582727"/>
    <w:rsid w:val="00587E29"/>
    <w:rsid w:val="00590735"/>
    <w:rsid w:val="005C1782"/>
    <w:rsid w:val="005C4020"/>
    <w:rsid w:val="005E1E21"/>
    <w:rsid w:val="005E748E"/>
    <w:rsid w:val="005F047D"/>
    <w:rsid w:val="005F36E5"/>
    <w:rsid w:val="00602B8C"/>
    <w:rsid w:val="006213D8"/>
    <w:rsid w:val="0062562D"/>
    <w:rsid w:val="00636408"/>
    <w:rsid w:val="00693B07"/>
    <w:rsid w:val="00693E1E"/>
    <w:rsid w:val="006B66D0"/>
    <w:rsid w:val="006D3AD0"/>
    <w:rsid w:val="006D5141"/>
    <w:rsid w:val="006E3B6D"/>
    <w:rsid w:val="006F54D9"/>
    <w:rsid w:val="0071003E"/>
    <w:rsid w:val="00711D61"/>
    <w:rsid w:val="00717E6B"/>
    <w:rsid w:val="007244BB"/>
    <w:rsid w:val="0073067E"/>
    <w:rsid w:val="00746A42"/>
    <w:rsid w:val="00765D19"/>
    <w:rsid w:val="007837FA"/>
    <w:rsid w:val="007919E6"/>
    <w:rsid w:val="00791C60"/>
    <w:rsid w:val="0079238F"/>
    <w:rsid w:val="00794A5F"/>
    <w:rsid w:val="007C6D25"/>
    <w:rsid w:val="007D1CD1"/>
    <w:rsid w:val="007E3C07"/>
    <w:rsid w:val="007E497A"/>
    <w:rsid w:val="007E4E05"/>
    <w:rsid w:val="00801BDF"/>
    <w:rsid w:val="00806B65"/>
    <w:rsid w:val="008128CF"/>
    <w:rsid w:val="00822D4C"/>
    <w:rsid w:val="00843A9E"/>
    <w:rsid w:val="008467EA"/>
    <w:rsid w:val="008778F7"/>
    <w:rsid w:val="008825B0"/>
    <w:rsid w:val="008A5F82"/>
    <w:rsid w:val="008A6794"/>
    <w:rsid w:val="008C0EE8"/>
    <w:rsid w:val="008C1AB5"/>
    <w:rsid w:val="008D2950"/>
    <w:rsid w:val="008E777B"/>
    <w:rsid w:val="009071A7"/>
    <w:rsid w:val="009200F8"/>
    <w:rsid w:val="00931699"/>
    <w:rsid w:val="009330AC"/>
    <w:rsid w:val="00937A9C"/>
    <w:rsid w:val="00952C7E"/>
    <w:rsid w:val="00964347"/>
    <w:rsid w:val="00972B1B"/>
    <w:rsid w:val="00985CB3"/>
    <w:rsid w:val="00995C1B"/>
    <w:rsid w:val="00996085"/>
    <w:rsid w:val="009A7C47"/>
    <w:rsid w:val="009B2CB2"/>
    <w:rsid w:val="009B56FB"/>
    <w:rsid w:val="009E407E"/>
    <w:rsid w:val="009F7CB5"/>
    <w:rsid w:val="00A16A5C"/>
    <w:rsid w:val="00A20CE8"/>
    <w:rsid w:val="00A270F8"/>
    <w:rsid w:val="00A27CA6"/>
    <w:rsid w:val="00A312B5"/>
    <w:rsid w:val="00A31765"/>
    <w:rsid w:val="00A41657"/>
    <w:rsid w:val="00A53E17"/>
    <w:rsid w:val="00A64196"/>
    <w:rsid w:val="00A769A5"/>
    <w:rsid w:val="00A81A69"/>
    <w:rsid w:val="00A97A6F"/>
    <w:rsid w:val="00AA7523"/>
    <w:rsid w:val="00AB1657"/>
    <w:rsid w:val="00AF4610"/>
    <w:rsid w:val="00AF5160"/>
    <w:rsid w:val="00B04B09"/>
    <w:rsid w:val="00B067DB"/>
    <w:rsid w:val="00B16287"/>
    <w:rsid w:val="00B271C9"/>
    <w:rsid w:val="00B326D7"/>
    <w:rsid w:val="00B3314D"/>
    <w:rsid w:val="00B45316"/>
    <w:rsid w:val="00B51A75"/>
    <w:rsid w:val="00B652AF"/>
    <w:rsid w:val="00B71B3B"/>
    <w:rsid w:val="00B83089"/>
    <w:rsid w:val="00B97946"/>
    <w:rsid w:val="00BD5C49"/>
    <w:rsid w:val="00BD6E16"/>
    <w:rsid w:val="00BE2BF5"/>
    <w:rsid w:val="00C06336"/>
    <w:rsid w:val="00C21C7F"/>
    <w:rsid w:val="00C255E2"/>
    <w:rsid w:val="00C25D88"/>
    <w:rsid w:val="00C34084"/>
    <w:rsid w:val="00C57D3A"/>
    <w:rsid w:val="00C57DA7"/>
    <w:rsid w:val="00C71850"/>
    <w:rsid w:val="00C94F7B"/>
    <w:rsid w:val="00CF4086"/>
    <w:rsid w:val="00D03093"/>
    <w:rsid w:val="00D12E36"/>
    <w:rsid w:val="00D23C9C"/>
    <w:rsid w:val="00D302B5"/>
    <w:rsid w:val="00D4109B"/>
    <w:rsid w:val="00D66626"/>
    <w:rsid w:val="00D7626F"/>
    <w:rsid w:val="00D7666F"/>
    <w:rsid w:val="00DB2C58"/>
    <w:rsid w:val="00DC1F24"/>
    <w:rsid w:val="00DD3F7B"/>
    <w:rsid w:val="00E06634"/>
    <w:rsid w:val="00E27773"/>
    <w:rsid w:val="00E41E87"/>
    <w:rsid w:val="00E56018"/>
    <w:rsid w:val="00E81BD4"/>
    <w:rsid w:val="00EA53B5"/>
    <w:rsid w:val="00EA7A8C"/>
    <w:rsid w:val="00EB36E7"/>
    <w:rsid w:val="00EC54CC"/>
    <w:rsid w:val="00EC6F74"/>
    <w:rsid w:val="00ED0373"/>
    <w:rsid w:val="00F33305"/>
    <w:rsid w:val="00F35959"/>
    <w:rsid w:val="00F56346"/>
    <w:rsid w:val="00F61E26"/>
    <w:rsid w:val="00F70EB1"/>
    <w:rsid w:val="00F72C40"/>
    <w:rsid w:val="00F8403F"/>
    <w:rsid w:val="00F846CE"/>
    <w:rsid w:val="00FA32B2"/>
    <w:rsid w:val="00FB7484"/>
    <w:rsid w:val="00FB7E85"/>
    <w:rsid w:val="00FC6078"/>
    <w:rsid w:val="00FD2339"/>
    <w:rsid w:val="07255369"/>
    <w:rsid w:val="0E3B73E9"/>
    <w:rsid w:val="12EA02A8"/>
    <w:rsid w:val="14E97AFC"/>
    <w:rsid w:val="1A772A39"/>
    <w:rsid w:val="411846AD"/>
    <w:rsid w:val="4EF565F0"/>
    <w:rsid w:val="52E56638"/>
    <w:rsid w:val="718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CECC"/>
  <w15:docId w15:val="{E0E37AFB-58D4-4E62-9F9A-F92CDE63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spacing w:after="0" w:line="240" w:lineRule="auto"/>
      <w:jc w:val="center"/>
      <w:outlineLvl w:val="1"/>
    </w:pPr>
    <w:rPr>
      <w:rFonts w:eastAsia="Times New Roman" w:cstheme="minorHAnsi"/>
      <w:b/>
      <w:bCs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A1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1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13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har"/>
    <w:rsid w:val="004A13E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pPr>
      <w:jc w:val="center"/>
    </w:pPr>
    <w:rPr>
      <w:rFonts w:cstheme="minorHAnsi"/>
      <w:b/>
      <w:bCs/>
    </w:rPr>
  </w:style>
  <w:style w:type="paragraph" w:styleId="TextosemFormatao">
    <w:name w:val="Plain Text"/>
    <w:basedOn w:val="Normal"/>
    <w:link w:val="TextosemFormataoChar"/>
    <w:qFormat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styleId="Corpodetexto3">
    <w:name w:val="Body Text 3"/>
    <w:basedOn w:val="Normal"/>
    <w:link w:val="Corpodetexto3Char"/>
    <w:uiPriority w:val="99"/>
    <w:unhideWhenUsed/>
    <w:pPr>
      <w:spacing w:line="276" w:lineRule="auto"/>
      <w:jc w:val="both"/>
    </w:pPr>
    <w:rPr>
      <w:rFonts w:cstheme="minorHAnsi"/>
    </w:rPr>
  </w:style>
  <w:style w:type="paragraph" w:styleId="Corpodetexto2">
    <w:name w:val="Body Text 2"/>
    <w:basedOn w:val="Normal"/>
    <w:link w:val="Corpodetexto2Char"/>
    <w:qFormat/>
    <w:pPr>
      <w:tabs>
        <w:tab w:val="left" w:pos="84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ind w:firstLine="709"/>
      <w:jc w:val="both"/>
    </w:pPr>
    <w:rPr>
      <w:rFonts w:cstheme="minorHAnsi"/>
      <w:sz w:val="24"/>
      <w:szCs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eastAsia="Times New Roman" w:cstheme="minorHAnsi"/>
      <w:b/>
      <w:bCs/>
      <w:color w:val="000000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cstheme="minorHAns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cstheme="minorHAnsi"/>
      <w:b/>
      <w:bCs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eastAsia="Times New Roman" w:cstheme="minorHAnsi"/>
      <w:b/>
      <w:bCs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cstheme="minorHAnsi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SemEspaamento">
    <w:name w:val="No Spacing"/>
    <w:basedOn w:val="Normal"/>
    <w:uiPriority w:val="1"/>
    <w:qFormat/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81A6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BD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BD4"/>
    <w:rPr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8D2950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A13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4A13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4A13EA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4A13EA"/>
    <w:rPr>
      <w:rFonts w:ascii="Calibri" w:eastAsia="Calibri" w:hAnsi="Calibri" w:cs="Calibri"/>
      <w:b/>
    </w:rPr>
  </w:style>
  <w:style w:type="paragraph" w:customStyle="1" w:styleId="dou-paragraph">
    <w:name w:val="dou-paragraph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4A13EA"/>
  </w:style>
  <w:style w:type="character" w:customStyle="1" w:styleId="highlight">
    <w:name w:val="highlight"/>
    <w:basedOn w:val="Fontepargpadro"/>
    <w:rsid w:val="004A13EA"/>
  </w:style>
  <w:style w:type="character" w:styleId="Refdecomentrio">
    <w:name w:val="annotation reference"/>
    <w:basedOn w:val="Fontepargpadro"/>
    <w:uiPriority w:val="99"/>
    <w:semiHidden/>
    <w:unhideWhenUsed/>
    <w:rsid w:val="004A13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A13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A13E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3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13EA"/>
    <w:rPr>
      <w:b/>
      <w:bCs/>
      <w:lang w:eastAsia="en-US"/>
    </w:rPr>
  </w:style>
  <w:style w:type="character" w:styleId="Forte">
    <w:name w:val="Strong"/>
    <w:basedOn w:val="Fontepargpadro"/>
    <w:uiPriority w:val="22"/>
    <w:qFormat/>
    <w:rsid w:val="004A13EA"/>
    <w:rPr>
      <w:b/>
      <w:bCs/>
    </w:rPr>
  </w:style>
  <w:style w:type="paragraph" w:styleId="NormalWeb">
    <w:name w:val="Normal (Web)"/>
    <w:basedOn w:val="Normal"/>
    <w:uiPriority w:val="99"/>
    <w:unhideWhenUsed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uiPriority w:val="39"/>
    <w:qFormat/>
    <w:rsid w:val="004A13EA"/>
    <w:pPr>
      <w:spacing w:before="233" w:after="0" w:line="240" w:lineRule="auto"/>
      <w:ind w:left="376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EA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E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4A13E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A13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A13EA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A13E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4A13EA"/>
    <w:pPr>
      <w:spacing w:after="100"/>
      <w:ind w:left="220"/>
    </w:pPr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4A13EA"/>
    <w:pPr>
      <w:numPr>
        <w:numId w:val="8"/>
      </w:numPr>
      <w:pBdr>
        <w:top w:val="single" w:sz="2" w:space="1" w:color="000000" w:themeColor="text1" w:shadow="1"/>
        <w:left w:val="single" w:sz="2" w:space="4" w:color="000000" w:themeColor="text1" w:shadow="1"/>
        <w:bottom w:val="single" w:sz="2" w:space="1" w:color="000000" w:themeColor="text1" w:shadow="1"/>
        <w:right w:val="single" w:sz="2" w:space="4" w:color="000000" w:themeColor="text1" w:shadow="1"/>
      </w:pBdr>
      <w:shd w:val="clear" w:color="auto" w:fill="C5E0B3" w:themeFill="accent6" w:themeFillTint="66"/>
      <w:spacing w:before="240" w:line="240" w:lineRule="auto"/>
    </w:pPr>
    <w:rPr>
      <w:rFonts w:eastAsiaTheme="minorEastAsia"/>
      <w:b/>
      <w:sz w:val="24"/>
    </w:rPr>
  </w:style>
  <w:style w:type="character" w:customStyle="1" w:styleId="SubttuloChar">
    <w:name w:val="Subtítulo Char"/>
    <w:basedOn w:val="Fontepargpadro"/>
    <w:link w:val="Subttulo"/>
    <w:rsid w:val="004A13EA"/>
    <w:rPr>
      <w:rFonts w:eastAsiaTheme="minorEastAsia"/>
      <w:b/>
      <w:sz w:val="24"/>
      <w:szCs w:val="22"/>
      <w:shd w:val="clear" w:color="auto" w:fill="C5E0B3" w:themeFill="accent6" w:themeFillTint="66"/>
      <w:lang w:eastAsia="en-US"/>
    </w:rPr>
  </w:style>
  <w:style w:type="paragraph" w:customStyle="1" w:styleId="Estilo1">
    <w:name w:val="Estilo1"/>
    <w:basedOn w:val="PargrafodaLista"/>
    <w:link w:val="Estilo1Char"/>
    <w:qFormat/>
    <w:rsid w:val="004A13EA"/>
    <w:pPr>
      <w:numPr>
        <w:numId w:val="7"/>
      </w:numPr>
      <w:shd w:val="clear" w:color="auto" w:fill="A8D08D" w:themeFill="accent6" w:themeFillTint="99"/>
      <w:spacing w:after="0" w:line="240" w:lineRule="auto"/>
    </w:pPr>
    <w:rPr>
      <w:b/>
      <w:bCs/>
      <w:sz w:val="24"/>
    </w:rPr>
  </w:style>
  <w:style w:type="character" w:customStyle="1" w:styleId="Estilo1Char">
    <w:name w:val="Estilo1 Char"/>
    <w:basedOn w:val="PargrafodaListaChar"/>
    <w:link w:val="Estilo1"/>
    <w:rsid w:val="004A13EA"/>
    <w:rPr>
      <w:b/>
      <w:bCs/>
      <w:sz w:val="24"/>
      <w:szCs w:val="22"/>
      <w:shd w:val="clear" w:color="auto" w:fill="A8D08D" w:themeFill="accent6" w:themeFillTint="99"/>
      <w:lang w:eastAsia="en-US"/>
    </w:rPr>
  </w:style>
  <w:style w:type="paragraph" w:customStyle="1" w:styleId="Nivel01">
    <w:name w:val="Nivel 01"/>
    <w:basedOn w:val="Ttulo1"/>
    <w:next w:val="Normal"/>
    <w:qFormat/>
    <w:rsid w:val="004A13EA"/>
    <w:pPr>
      <w:keepLines/>
      <w:numPr>
        <w:numId w:val="11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color w:val="auto"/>
    </w:rPr>
  </w:style>
  <w:style w:type="paragraph" w:customStyle="1" w:styleId="Nivel3">
    <w:name w:val="Nivel 3"/>
    <w:basedOn w:val="Normal"/>
    <w:link w:val="Nivel3Char"/>
    <w:qFormat/>
    <w:rsid w:val="004A13EA"/>
    <w:pPr>
      <w:numPr>
        <w:ilvl w:val="2"/>
        <w:numId w:val="1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A13EA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A13EA"/>
    <w:pPr>
      <w:numPr>
        <w:ilvl w:val="4"/>
      </w:numPr>
      <w:tabs>
        <w:tab w:val="num" w:pos="360"/>
      </w:tabs>
      <w:ind w:left="851" w:firstLine="0"/>
    </w:pPr>
  </w:style>
  <w:style w:type="character" w:customStyle="1" w:styleId="Nivel3Char">
    <w:name w:val="Nivel 3 Char"/>
    <w:basedOn w:val="Fontepargpadro"/>
    <w:link w:val="Nivel3"/>
    <w:rsid w:val="004A13EA"/>
    <w:rPr>
      <w:rFonts w:ascii="Arial" w:eastAsiaTheme="minorEastAsia" w:hAnsi="Arial" w:cs="Arial"/>
      <w:color w:val="000000"/>
    </w:rPr>
  </w:style>
  <w:style w:type="paragraph" w:customStyle="1" w:styleId="Estilo7">
    <w:name w:val="Estilo7"/>
    <w:qFormat/>
    <w:rsid w:val="004A13EA"/>
    <w:pPr>
      <w:widowControl w:val="0"/>
      <w:numPr>
        <w:ilvl w:val="1"/>
        <w:numId w:val="11"/>
      </w:numPr>
      <w:tabs>
        <w:tab w:val="left" w:pos="426"/>
      </w:tabs>
      <w:spacing w:before="120"/>
    </w:pPr>
    <w:rPr>
      <w:rFonts w:asciiTheme="majorHAnsi" w:eastAsiaTheme="majorEastAsia" w:hAnsiTheme="majorHAnsi" w:cstheme="majorHAnsi"/>
      <w:bCs/>
      <w:sz w:val="24"/>
      <w:szCs w:val="24"/>
    </w:rPr>
  </w:style>
  <w:style w:type="paragraph" w:customStyle="1" w:styleId="Estilo11">
    <w:name w:val="Estilo11"/>
    <w:basedOn w:val="Nivel4"/>
    <w:link w:val="Estilo11Char"/>
    <w:qFormat/>
    <w:rsid w:val="004A13EA"/>
    <w:pPr>
      <w:contextualSpacing/>
    </w:pPr>
    <w:rPr>
      <w:rFonts w:ascii="Calibri" w:hAnsi="Calibri"/>
      <w:sz w:val="24"/>
    </w:rPr>
  </w:style>
  <w:style w:type="character" w:customStyle="1" w:styleId="Estilo11Char">
    <w:name w:val="Estilo11 Char"/>
    <w:basedOn w:val="Fontepargpadro"/>
    <w:link w:val="Estilo11"/>
    <w:rsid w:val="004A13EA"/>
    <w:rPr>
      <w:rFonts w:ascii="Calibri" w:eastAsiaTheme="minorEastAsia" w:hAnsi="Calibri" w:cs="Arial"/>
      <w:sz w:val="24"/>
    </w:rPr>
  </w:style>
  <w:style w:type="paragraph" w:customStyle="1" w:styleId="Nivel2">
    <w:name w:val="Nivel 2"/>
    <w:basedOn w:val="Normal"/>
    <w:link w:val="Nivel2Char"/>
    <w:qFormat/>
    <w:rsid w:val="004A13EA"/>
    <w:pPr>
      <w:spacing w:before="120" w:after="120" w:line="276" w:lineRule="auto"/>
      <w:ind w:left="1425" w:hanging="432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4A13EA"/>
    <w:rPr>
      <w:rFonts w:ascii="Arial" w:eastAsiaTheme="minorEastAsia" w:hAnsi="Arial" w:cs="Arial"/>
      <w:color w:val="000000"/>
    </w:rPr>
  </w:style>
  <w:style w:type="numbering" w:customStyle="1" w:styleId="Listaatual1">
    <w:name w:val="Lista atual1"/>
    <w:uiPriority w:val="99"/>
    <w:rsid w:val="004A13EA"/>
    <w:pPr>
      <w:numPr>
        <w:numId w:val="12"/>
      </w:numPr>
    </w:pPr>
  </w:style>
  <w:style w:type="numbering" w:customStyle="1" w:styleId="Listaatual2">
    <w:name w:val="Lista atual2"/>
    <w:uiPriority w:val="99"/>
    <w:rsid w:val="004A13EA"/>
    <w:pPr>
      <w:numPr>
        <w:numId w:val="13"/>
      </w:numPr>
    </w:pPr>
  </w:style>
  <w:style w:type="numbering" w:customStyle="1" w:styleId="Listaatual3">
    <w:name w:val="Lista atual3"/>
    <w:uiPriority w:val="99"/>
    <w:rsid w:val="004A13EA"/>
    <w:pPr>
      <w:numPr>
        <w:numId w:val="14"/>
      </w:numPr>
    </w:pPr>
  </w:style>
  <w:style w:type="numbering" w:customStyle="1" w:styleId="Listaatual4">
    <w:name w:val="Lista atual4"/>
    <w:uiPriority w:val="99"/>
    <w:rsid w:val="004A13EA"/>
    <w:pPr>
      <w:numPr>
        <w:numId w:val="15"/>
      </w:numPr>
    </w:pPr>
  </w:style>
  <w:style w:type="numbering" w:customStyle="1" w:styleId="Semlista1">
    <w:name w:val="Sem lista1"/>
    <w:next w:val="Semlista"/>
    <w:uiPriority w:val="99"/>
    <w:semiHidden/>
    <w:unhideWhenUsed/>
    <w:rsid w:val="004A13EA"/>
  </w:style>
  <w:style w:type="table" w:customStyle="1" w:styleId="TableNormal1">
    <w:name w:val="Table Normal1"/>
    <w:rsid w:val="004A13EA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A13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4A13EA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4A13EA"/>
  </w:style>
  <w:style w:type="table" w:customStyle="1" w:styleId="1">
    <w:name w:val="1"/>
    <w:basedOn w:val="TableNormal1"/>
    <w:rsid w:val="004A13EA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xl65">
    <w:name w:val="xl65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4A13EA"/>
    <w:pPr>
      <w:spacing w:before="100" w:beforeAutospacing="1" w:after="100" w:afterAutospacing="1" w:line="240" w:lineRule="auto"/>
      <w:ind w:firstLineChars="2100" w:firstLine="2100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8">
    <w:name w:val="xl68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9">
    <w:name w:val="xl6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4">
    <w:name w:val="xl7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8">
    <w:name w:val="xl7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1">
    <w:name w:val="xl8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3">
    <w:name w:val="xl8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4">
    <w:name w:val="xl8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5">
    <w:name w:val="xl8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6">
    <w:name w:val="xl8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7">
    <w:name w:val="xl8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8">
    <w:name w:val="xl8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9">
    <w:name w:val="xl8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0">
    <w:name w:val="xl90"/>
    <w:basedOn w:val="Normal"/>
    <w:rsid w:val="004A13E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1">
    <w:name w:val="xl9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2">
    <w:name w:val="xl92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3">
    <w:name w:val="xl9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5">
    <w:name w:val="xl9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6">
    <w:name w:val="xl96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4A13EA"/>
  </w:style>
  <w:style w:type="paragraph" w:customStyle="1" w:styleId="xl63">
    <w:name w:val="xl63"/>
    <w:basedOn w:val="Normal"/>
    <w:rsid w:val="004A13E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4A13E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4A13EA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4A13EA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4A13EA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4A13EA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5">
    <w:name w:val="xl105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6">
    <w:name w:val="xl106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customStyle="1" w:styleId="TableGrid">
    <w:name w:val="TableGrid"/>
    <w:rsid w:val="00F61E26"/>
    <w:rPr>
      <w:rFonts w:eastAsiaTheme="minorEastAsia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C36D-DE6C-4C1F-ABB9-C2818725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de Suprimentos</dc:creator>
  <cp:lastModifiedBy>User</cp:lastModifiedBy>
  <cp:revision>47</cp:revision>
  <cp:lastPrinted>2022-07-15T18:34:00Z</cp:lastPrinted>
  <dcterms:created xsi:type="dcterms:W3CDTF">2024-04-24T14:39:00Z</dcterms:created>
  <dcterms:modified xsi:type="dcterms:W3CDTF">2025-02-13T14:13:00Z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28B70ADC14A24E4D9DF683DECC222EBB_12</vt:lpwstr>
  </property>
</Properties>
</file>