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407DE" w14:textId="77777777" w:rsidR="00204FCC" w:rsidRPr="008504A8" w:rsidRDefault="00204FCC" w:rsidP="00204FCC">
      <w:pPr>
        <w:pStyle w:val="NormalWeb"/>
        <w:shd w:val="clear" w:color="auto" w:fill="E2EFD9" w:themeFill="accent6" w:themeFillTint="33"/>
        <w:spacing w:before="0" w:beforeAutospacing="0" w:after="0" w:afterAutospacing="0"/>
        <w:jc w:val="center"/>
        <w:rPr>
          <w:rFonts w:asciiTheme="minorHAnsi" w:hAnsiTheme="minorHAnsi" w:cstheme="minorHAnsi"/>
          <w:sz w:val="32"/>
          <w:szCs w:val="32"/>
        </w:rPr>
      </w:pPr>
      <w:r w:rsidRPr="008504A8">
        <w:rPr>
          <w:rFonts w:asciiTheme="minorHAnsi" w:hAnsiTheme="minorHAnsi" w:cstheme="minorHAnsi"/>
          <w:b/>
          <w:bCs/>
          <w:sz w:val="32"/>
          <w:szCs w:val="32"/>
        </w:rPr>
        <w:t>RESUMO DA ATA</w:t>
      </w:r>
    </w:p>
    <w:p w14:paraId="669E733D" w14:textId="3367C788" w:rsidR="00204FCC" w:rsidRPr="008504A8" w:rsidRDefault="003074AC" w:rsidP="00204FCC">
      <w:pPr>
        <w:pStyle w:val="NormalWeb"/>
        <w:shd w:val="clear" w:color="auto" w:fill="C5E0B3" w:themeFill="accent6" w:themeFillTint="66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8504A8">
        <w:rPr>
          <w:rFonts w:asciiTheme="minorHAnsi" w:hAnsiTheme="minorHAnsi" w:cstheme="minorHAnsi"/>
          <w:b/>
          <w:bCs/>
          <w:sz w:val="32"/>
          <w:szCs w:val="32"/>
        </w:rPr>
        <w:t>PREGÃO</w:t>
      </w:r>
      <w:r w:rsidR="008367FD" w:rsidRPr="008504A8">
        <w:rPr>
          <w:rFonts w:asciiTheme="minorHAnsi" w:hAnsiTheme="minorHAnsi" w:cstheme="minorHAnsi"/>
          <w:b/>
          <w:bCs/>
          <w:sz w:val="32"/>
          <w:szCs w:val="32"/>
        </w:rPr>
        <w:t xml:space="preserve"> ELETRÔNIC</w:t>
      </w:r>
      <w:r w:rsidRPr="008504A8">
        <w:rPr>
          <w:rFonts w:asciiTheme="minorHAnsi" w:hAnsiTheme="minorHAnsi" w:cstheme="minorHAnsi"/>
          <w:b/>
          <w:bCs/>
          <w:sz w:val="32"/>
          <w:szCs w:val="32"/>
        </w:rPr>
        <w:t>O</w:t>
      </w:r>
      <w:r w:rsidR="00204FCC" w:rsidRPr="008504A8"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  <w:r w:rsidR="002B2B49" w:rsidRPr="008504A8">
        <w:rPr>
          <w:rFonts w:asciiTheme="minorHAnsi" w:hAnsiTheme="minorHAnsi" w:cstheme="minorHAnsi"/>
          <w:b/>
          <w:bCs/>
          <w:sz w:val="32"/>
          <w:szCs w:val="32"/>
        </w:rPr>
        <w:t>5</w:t>
      </w:r>
      <w:r w:rsidR="00AE497D">
        <w:rPr>
          <w:rFonts w:asciiTheme="minorHAnsi" w:hAnsiTheme="minorHAnsi" w:cstheme="minorHAnsi"/>
          <w:b/>
          <w:bCs/>
          <w:sz w:val="32"/>
          <w:szCs w:val="32"/>
        </w:rPr>
        <w:t>7</w:t>
      </w:r>
      <w:r w:rsidR="00204FCC" w:rsidRPr="008504A8">
        <w:rPr>
          <w:rFonts w:asciiTheme="minorHAnsi" w:hAnsiTheme="minorHAnsi" w:cstheme="minorHAnsi"/>
          <w:b/>
          <w:bCs/>
          <w:sz w:val="32"/>
          <w:szCs w:val="32"/>
        </w:rPr>
        <w:t>/2024</w:t>
      </w:r>
    </w:p>
    <w:p w14:paraId="67B7CFB6" w14:textId="5F863A46" w:rsidR="00204FCC" w:rsidRPr="008504A8" w:rsidRDefault="00204FCC" w:rsidP="00204FCC">
      <w:pPr>
        <w:pStyle w:val="NormalWeb"/>
        <w:tabs>
          <w:tab w:val="left" w:pos="1320"/>
        </w:tabs>
        <w:spacing w:before="0" w:beforeAutospacing="0" w:after="0" w:afterAutospacing="0"/>
        <w:rPr>
          <w:rFonts w:asciiTheme="minorHAnsi" w:hAnsiTheme="minorHAnsi" w:cstheme="minorHAnsi"/>
          <w:sz w:val="32"/>
          <w:szCs w:val="32"/>
        </w:rPr>
      </w:pPr>
    </w:p>
    <w:p w14:paraId="0EC03765" w14:textId="77777777" w:rsidR="00D14BFE" w:rsidRPr="008504A8" w:rsidRDefault="00D14BFE" w:rsidP="00204FCC">
      <w:pPr>
        <w:pStyle w:val="NormalWeb"/>
        <w:tabs>
          <w:tab w:val="left" w:pos="1320"/>
        </w:tabs>
        <w:spacing w:before="0" w:beforeAutospacing="0" w:after="0" w:afterAutospacing="0"/>
        <w:rPr>
          <w:rFonts w:asciiTheme="minorHAnsi" w:hAnsiTheme="minorHAnsi" w:cstheme="minorHAnsi"/>
          <w:sz w:val="32"/>
          <w:szCs w:val="32"/>
        </w:rPr>
      </w:pPr>
    </w:p>
    <w:p w14:paraId="12F45562" w14:textId="436B056A" w:rsidR="003A35A9" w:rsidRPr="00AE497D" w:rsidRDefault="00204FCC" w:rsidP="008504A8">
      <w:pPr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AE497D">
        <w:rPr>
          <w:rFonts w:asciiTheme="minorHAnsi" w:hAnsiTheme="minorHAnsi" w:cstheme="minorHAnsi"/>
          <w:sz w:val="24"/>
          <w:szCs w:val="24"/>
        </w:rPr>
        <w:t xml:space="preserve">Às </w:t>
      </w:r>
      <w:r w:rsidR="00266867" w:rsidRPr="00AE497D">
        <w:rPr>
          <w:rFonts w:asciiTheme="minorHAnsi" w:hAnsiTheme="minorHAnsi" w:cstheme="minorHAnsi"/>
          <w:b/>
          <w:bCs/>
          <w:sz w:val="24"/>
          <w:szCs w:val="24"/>
        </w:rPr>
        <w:t>9</w:t>
      </w:r>
      <w:r w:rsidRPr="00AE497D">
        <w:rPr>
          <w:rFonts w:asciiTheme="minorHAnsi" w:hAnsiTheme="minorHAnsi" w:cstheme="minorHAnsi"/>
          <w:b/>
          <w:bCs/>
          <w:sz w:val="24"/>
          <w:szCs w:val="24"/>
        </w:rPr>
        <w:t>h</w:t>
      </w:r>
      <w:r w:rsidRPr="00AE497D">
        <w:rPr>
          <w:rFonts w:asciiTheme="minorHAnsi" w:hAnsiTheme="minorHAnsi" w:cstheme="minorHAnsi"/>
          <w:sz w:val="24"/>
          <w:szCs w:val="24"/>
        </w:rPr>
        <w:t xml:space="preserve"> do dia </w:t>
      </w:r>
      <w:r w:rsidR="00AE497D" w:rsidRPr="00AE497D">
        <w:rPr>
          <w:rFonts w:asciiTheme="minorHAnsi" w:hAnsiTheme="minorHAnsi" w:cstheme="minorHAnsi"/>
          <w:b/>
          <w:bCs/>
          <w:sz w:val="24"/>
          <w:szCs w:val="24"/>
        </w:rPr>
        <w:t>11</w:t>
      </w:r>
      <w:r w:rsidR="008504A8" w:rsidRPr="00AE497D">
        <w:rPr>
          <w:rFonts w:asciiTheme="minorHAnsi" w:hAnsiTheme="minorHAnsi" w:cstheme="minorHAnsi"/>
          <w:b/>
          <w:bCs/>
          <w:sz w:val="24"/>
          <w:szCs w:val="24"/>
        </w:rPr>
        <w:t>/09</w:t>
      </w:r>
      <w:r w:rsidRPr="00AE497D">
        <w:rPr>
          <w:rFonts w:asciiTheme="minorHAnsi" w:hAnsiTheme="minorHAnsi" w:cstheme="minorHAnsi"/>
          <w:b/>
          <w:sz w:val="24"/>
          <w:szCs w:val="24"/>
        </w:rPr>
        <w:t>/2024</w:t>
      </w:r>
      <w:r w:rsidRPr="00AE497D">
        <w:rPr>
          <w:rFonts w:asciiTheme="minorHAnsi" w:hAnsiTheme="minorHAnsi" w:cstheme="minorHAnsi"/>
          <w:sz w:val="24"/>
          <w:szCs w:val="24"/>
        </w:rPr>
        <w:t xml:space="preserve">, reuniu-se </w:t>
      </w:r>
      <w:r w:rsidR="00A027FB" w:rsidRPr="00AE497D">
        <w:rPr>
          <w:rFonts w:asciiTheme="minorHAnsi" w:hAnsiTheme="minorHAnsi" w:cstheme="minorHAnsi"/>
          <w:sz w:val="24"/>
          <w:szCs w:val="24"/>
        </w:rPr>
        <w:t>a</w:t>
      </w:r>
      <w:r w:rsidRPr="00AE497D">
        <w:rPr>
          <w:rFonts w:asciiTheme="minorHAnsi" w:hAnsiTheme="minorHAnsi" w:cstheme="minorHAnsi"/>
          <w:sz w:val="24"/>
          <w:szCs w:val="24"/>
        </w:rPr>
        <w:t xml:space="preserve"> </w:t>
      </w:r>
      <w:r w:rsidR="00A027FB" w:rsidRPr="00AE497D">
        <w:rPr>
          <w:rFonts w:asciiTheme="minorHAnsi" w:hAnsiTheme="minorHAnsi" w:cstheme="minorHAnsi"/>
          <w:sz w:val="24"/>
          <w:szCs w:val="24"/>
        </w:rPr>
        <w:t>Pregoeira</w:t>
      </w:r>
      <w:r w:rsidRPr="00AE497D">
        <w:rPr>
          <w:rFonts w:asciiTheme="minorHAnsi" w:hAnsiTheme="minorHAnsi" w:cstheme="minorHAnsi"/>
          <w:sz w:val="24"/>
          <w:szCs w:val="24"/>
        </w:rPr>
        <w:t xml:space="preserve"> deste órgão e respectivos membros da Equipe de Apoio, designados por Ato Legal, para em atendimento às disposições contidas em Decreto realizar os procedimentos relativos ao presente Pregão, cujo objeto é </w:t>
      </w:r>
      <w:r w:rsidR="00A74008" w:rsidRPr="00AE497D">
        <w:rPr>
          <w:rFonts w:asciiTheme="minorHAnsi" w:hAnsiTheme="minorHAnsi" w:cstheme="minorHAnsi"/>
          <w:sz w:val="24"/>
          <w:szCs w:val="24"/>
        </w:rPr>
        <w:t>o</w:t>
      </w:r>
      <w:r w:rsidRPr="00AE497D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AE497D" w:rsidRPr="00AE497D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Registro de preços para fornecimento de placas de regulamentação A-18, A-31, A-32b, A-33a, A-35, R-1 e Marcador de alinhamento retangular, de acordo com o padrão determinado no Manual Brasileiro de Sinalização de Trânsito, Volume I, II e VI, a fim de sinalizar as rodovias do </w:t>
      </w:r>
      <w:r w:rsidR="00AE497D" w:rsidRPr="00AE497D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Município</w:t>
      </w:r>
      <w:r w:rsidR="008504A8" w:rsidRPr="00AE497D">
        <w:rPr>
          <w:rFonts w:asciiTheme="minorHAnsi" w:hAnsiTheme="minorHAnsi" w:cstheme="minorHAnsi"/>
          <w:b/>
          <w:sz w:val="24"/>
          <w:szCs w:val="24"/>
        </w:rPr>
        <w:t>.</w:t>
      </w:r>
      <w:r w:rsidR="008504A8" w:rsidRPr="00AE497D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</w:t>
      </w:r>
      <w:r w:rsidRPr="00AE497D">
        <w:rPr>
          <w:rFonts w:asciiTheme="minorHAnsi" w:hAnsiTheme="minorHAnsi" w:cstheme="minorHAnsi"/>
          <w:sz w:val="24"/>
          <w:szCs w:val="24"/>
        </w:rPr>
        <w:t>A ata completa está disponível no site Portal de Compras Públicas (</w:t>
      </w:r>
      <w:hyperlink r:id="rId7" w:history="1">
        <w:r w:rsidRPr="00AE497D">
          <w:rPr>
            <w:rStyle w:val="Hyperlink"/>
            <w:rFonts w:asciiTheme="minorHAnsi" w:hAnsiTheme="minorHAnsi" w:cstheme="minorHAnsi"/>
            <w:sz w:val="24"/>
            <w:szCs w:val="24"/>
          </w:rPr>
          <w:t>https://www.portaldecompraspublicas.com.br</w:t>
        </w:r>
      </w:hyperlink>
      <w:r w:rsidRPr="00AE497D">
        <w:rPr>
          <w:rFonts w:asciiTheme="minorHAnsi" w:hAnsiTheme="minorHAnsi" w:cstheme="minorHAnsi"/>
          <w:sz w:val="24"/>
          <w:szCs w:val="24"/>
        </w:rPr>
        <w:t>), administradora dos processos licitatórios, modalidade Pregão Eletrônico, do município de Campo Alegre - SC e pode ser acessada através do seguinte endereço eletrônico:</w:t>
      </w:r>
    </w:p>
    <w:p w14:paraId="6FE5CB82" w14:textId="5464DE8C" w:rsidR="005B1532" w:rsidRPr="008504A8" w:rsidRDefault="00AE497D" w:rsidP="00204FCC">
      <w:pPr>
        <w:spacing w:after="0" w:line="240" w:lineRule="auto"/>
        <w:jc w:val="both"/>
        <w:rPr>
          <w:rFonts w:asciiTheme="minorHAnsi" w:eastAsiaTheme="minorHAnsi" w:hAnsiTheme="minorHAnsi" w:cstheme="minorHAnsi"/>
          <w:b/>
          <w:sz w:val="32"/>
          <w:szCs w:val="32"/>
        </w:rPr>
      </w:pPr>
      <w:hyperlink r:id="rId8" w:history="1">
        <w:r w:rsidRPr="006163A5">
          <w:rPr>
            <w:rStyle w:val="Hyperlink"/>
            <w:rFonts w:asciiTheme="minorHAnsi" w:eastAsiaTheme="minorHAnsi" w:hAnsiTheme="minorHAnsi" w:cstheme="minorHAnsi"/>
            <w:b/>
            <w:sz w:val="32"/>
            <w:szCs w:val="32"/>
          </w:rPr>
          <w:t>https://www.portaldecompraspublicas.com.br/processos/sc/prefeitura-municipal-de-campo-alegre-56/rpe-57-2024-2024-329553</w:t>
        </w:r>
      </w:hyperlink>
      <w:r>
        <w:rPr>
          <w:rFonts w:asciiTheme="minorHAnsi" w:eastAsiaTheme="minorHAnsi" w:hAnsiTheme="minorHAnsi" w:cstheme="minorHAnsi"/>
          <w:b/>
          <w:sz w:val="32"/>
          <w:szCs w:val="32"/>
        </w:rPr>
        <w:t xml:space="preserve"> </w:t>
      </w:r>
    </w:p>
    <w:p w14:paraId="366C9B55" w14:textId="77777777" w:rsidR="00204FCC" w:rsidRPr="008504A8" w:rsidRDefault="00204FCC" w:rsidP="00204FCC">
      <w:pPr>
        <w:spacing w:after="0" w:line="240" w:lineRule="auto"/>
        <w:jc w:val="both"/>
        <w:rPr>
          <w:rFonts w:asciiTheme="minorHAnsi" w:eastAsiaTheme="minorHAnsi" w:hAnsiTheme="minorHAnsi" w:cstheme="minorHAnsi"/>
          <w:b/>
          <w:sz w:val="32"/>
          <w:szCs w:val="32"/>
        </w:rPr>
      </w:pPr>
    </w:p>
    <w:p w14:paraId="1DD38E42" w14:textId="02924685" w:rsidR="00903200" w:rsidRPr="00AE497D" w:rsidRDefault="00903200" w:rsidP="00903200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AE497D">
        <w:rPr>
          <w:rFonts w:asciiTheme="minorHAnsi" w:hAnsiTheme="minorHAnsi" w:cstheme="minorHAnsi"/>
          <w:b/>
          <w:bCs/>
          <w:sz w:val="28"/>
          <w:szCs w:val="28"/>
        </w:rPr>
        <w:t>PREGOEIR</w:t>
      </w:r>
      <w:r w:rsidR="00B679B1" w:rsidRPr="00AE497D">
        <w:rPr>
          <w:rFonts w:asciiTheme="minorHAnsi" w:hAnsiTheme="minorHAnsi" w:cstheme="minorHAnsi"/>
          <w:b/>
          <w:bCs/>
          <w:sz w:val="28"/>
          <w:szCs w:val="28"/>
        </w:rPr>
        <w:t>A</w:t>
      </w:r>
      <w:r w:rsidRPr="00AE497D">
        <w:rPr>
          <w:rFonts w:asciiTheme="minorHAnsi" w:hAnsiTheme="minorHAnsi" w:cstheme="minorHAnsi"/>
          <w:b/>
          <w:bCs/>
          <w:sz w:val="28"/>
          <w:szCs w:val="28"/>
        </w:rPr>
        <w:t xml:space="preserve"> E EQUIPE DE APOIO</w:t>
      </w:r>
    </w:p>
    <w:p w14:paraId="0103D74C" w14:textId="123B02A3" w:rsidR="00FD21D4" w:rsidRPr="00AE497D" w:rsidRDefault="00903200" w:rsidP="00FD21D4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AE497D">
        <w:rPr>
          <w:rFonts w:asciiTheme="minorHAnsi" w:hAnsiTheme="minorHAnsi" w:cstheme="minorHAnsi"/>
          <w:b/>
          <w:bCs/>
          <w:sz w:val="28"/>
          <w:szCs w:val="28"/>
        </w:rPr>
        <w:t>SERVIÇO DE SUPRIMENTOS</w:t>
      </w:r>
    </w:p>
    <w:sectPr w:rsidR="00FD21D4" w:rsidRPr="00AE497D" w:rsidSect="00204FCC">
      <w:headerReference w:type="even" r:id="rId9"/>
      <w:headerReference w:type="default" r:id="rId10"/>
      <w:footerReference w:type="default" r:id="rId11"/>
      <w:headerReference w:type="first" r:id="rId12"/>
      <w:pgSz w:w="11906" w:h="16838" w:code="9"/>
      <w:pgMar w:top="1701" w:right="1418" w:bottom="1134" w:left="1418" w:header="68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47D5D" w14:textId="77777777" w:rsidR="007263B9" w:rsidRDefault="007263B9" w:rsidP="00F11CBA">
      <w:pPr>
        <w:spacing w:line="240" w:lineRule="auto"/>
      </w:pPr>
      <w:r>
        <w:separator/>
      </w:r>
    </w:p>
    <w:p w14:paraId="7DBA23EF" w14:textId="77777777" w:rsidR="007263B9" w:rsidRDefault="007263B9"/>
  </w:endnote>
  <w:endnote w:type="continuationSeparator" w:id="0">
    <w:p w14:paraId="7BDD5A13" w14:textId="77777777" w:rsidR="007263B9" w:rsidRDefault="007263B9" w:rsidP="00F11CBA">
      <w:pPr>
        <w:spacing w:line="240" w:lineRule="auto"/>
      </w:pPr>
      <w:r>
        <w:continuationSeparator/>
      </w:r>
    </w:p>
    <w:p w14:paraId="75D590B9" w14:textId="77777777" w:rsidR="007263B9" w:rsidRDefault="007263B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49E47" w14:textId="558F1A38" w:rsidR="002962D6" w:rsidRDefault="00720B0F" w:rsidP="00204FCC">
    <w:pPr>
      <w:pStyle w:val="Rodap"/>
      <w:tabs>
        <w:tab w:val="clear" w:pos="4252"/>
        <w:tab w:val="clear" w:pos="8504"/>
      </w:tabs>
      <w:ind w:right="-853"/>
      <w:jc w:val="right"/>
    </w:pP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1" locked="0" layoutInCell="1" allowOverlap="1" wp14:anchorId="3C4A0244" wp14:editId="7E45BB2C">
              <wp:simplePos x="0" y="0"/>
              <wp:positionH relativeFrom="column">
                <wp:posOffset>-871220</wp:posOffset>
              </wp:positionH>
              <wp:positionV relativeFrom="paragraph">
                <wp:posOffset>233324</wp:posOffset>
              </wp:positionV>
              <wp:extent cx="7555230" cy="247650"/>
              <wp:effectExtent l="0" t="0" r="0" b="0"/>
              <wp:wrapNone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5230" cy="2476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09C8C0" w14:textId="77777777" w:rsidR="00720B0F" w:rsidRDefault="00720B0F" w:rsidP="00720B0F">
                          <w:pPr>
                            <w:jc w:val="center"/>
                          </w:pPr>
                          <w:r>
                            <w:rPr>
                              <w:rFonts w:ascii="Arial" w:hAnsi="Arial"/>
                              <w:sz w:val="19"/>
                            </w:rPr>
                            <w:t>Rua Cel. Bueno Franco, nº 292, Centro, CEP: 89294-000 – Campo Alegre/SC – Fone: (47) 3632-2266 – www.campoalegre.sc.gov.br</w:t>
                          </w:r>
                        </w:p>
                        <w:p w14:paraId="356760D7" w14:textId="77777777" w:rsidR="00720B0F" w:rsidRDefault="00720B0F" w:rsidP="00720B0F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du="http://schemas.microsoft.com/office/word/2023/wordml/word16du">
          <w:pict>
            <v:shapetype w14:anchorId="3C4A0244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-68.6pt;margin-top:18.35pt;width:594.9pt;height:19.5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" filled="f" stroked="f">
              <v:textbox>
                <w:txbxContent>
                  <w:p w14:paraId="7F09C8C0" w14:textId="77777777" w:rsidR="00720B0F" w:rsidRDefault="00720B0F" w:rsidP="00720B0F">
                    <w:pPr>
                      <w:jc w:val="center"/>
                    </w:pPr>
                    <w:r>
                      <w:rPr>
                        <w:rFonts w:ascii="Arial" w:hAnsi="Arial"/>
                        <w:sz w:val="19"/>
                      </w:rPr>
                      <w:t>Rua Cel. Bueno Franco, nº 292, Centro, CEP: 89294-000 – Campo Alegre/SC – Fone: (47) 3632-2266 – www.campoalegre.sc.gov.br</w:t>
                    </w:r>
                  </w:p>
                  <w:p w14:paraId="356760D7" w14:textId="77777777" w:rsidR="00720B0F" w:rsidRDefault="00720B0F" w:rsidP="00720B0F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C7A60" w14:textId="77777777" w:rsidR="007263B9" w:rsidRDefault="007263B9" w:rsidP="00F11CBA">
      <w:pPr>
        <w:spacing w:line="240" w:lineRule="auto"/>
      </w:pPr>
      <w:r>
        <w:separator/>
      </w:r>
    </w:p>
    <w:p w14:paraId="0A2FAA4B" w14:textId="77777777" w:rsidR="007263B9" w:rsidRDefault="007263B9"/>
  </w:footnote>
  <w:footnote w:type="continuationSeparator" w:id="0">
    <w:p w14:paraId="044CCD32" w14:textId="77777777" w:rsidR="007263B9" w:rsidRDefault="007263B9" w:rsidP="00F11CBA">
      <w:pPr>
        <w:spacing w:line="240" w:lineRule="auto"/>
      </w:pPr>
      <w:r>
        <w:continuationSeparator/>
      </w:r>
    </w:p>
    <w:p w14:paraId="1168B1B0" w14:textId="77777777" w:rsidR="007263B9" w:rsidRDefault="007263B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C12AB" w14:textId="77777777" w:rsidR="00F11CBA" w:rsidRDefault="007263B9">
    <w:pPr>
      <w:pStyle w:val="Cabealho"/>
    </w:pPr>
    <w:r>
      <w:rPr>
        <w:noProof/>
      </w:rPr>
      <w:pict w14:anchorId="733B5E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2252782" o:spid="_x0000_s1026" type="#_x0000_t75" style="position:absolute;left:0;text-align:left;margin-left:0;margin-top:0;width:453.3pt;height:641.05pt;z-index:-251657216;mso-position-horizontal:center;mso-position-horizontal-relative:margin;mso-position-vertical:center;mso-position-vertical-relative:margin" o:allowincell="f">
          <v:imagedata r:id="rId1" o:title="Doc1_page-0001"/>
          <w10:wrap anchorx="margin" anchory="margin"/>
        </v:shape>
      </w:pict>
    </w:r>
  </w:p>
  <w:p w14:paraId="23E4F4AD" w14:textId="77777777" w:rsidR="002962D6" w:rsidRDefault="002962D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EE553" w14:textId="77777777" w:rsidR="00F11CBA" w:rsidRDefault="007263B9" w:rsidP="00794232">
    <w:pPr>
      <w:pStyle w:val="Cabealho"/>
      <w:tabs>
        <w:tab w:val="clear" w:pos="4252"/>
        <w:tab w:val="clear" w:pos="8504"/>
      </w:tabs>
      <w:jc w:val="center"/>
    </w:pPr>
    <w:r>
      <w:rPr>
        <w:noProof/>
      </w:rPr>
      <w:pict w14:anchorId="479BBA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2252783" o:spid="_x0000_s1027" type="#_x0000_t75" style="position:absolute;left:0;text-align:left;margin-left:-73.7pt;margin-top:-93.45pt;width:600.75pt;height:849.6pt;z-index:-251656192;mso-position-horizontal-relative:margin;mso-position-vertical-relative:margin" o:allowincell="f">
          <v:imagedata r:id="rId1" o:title="Doc1_page-0001"/>
          <w10:wrap anchorx="margin" anchory="margin"/>
        </v:shape>
      </w:pict>
    </w:r>
    <w:r w:rsidR="00794232" w:rsidRPr="00107031">
      <w:rPr>
        <w:rFonts w:ascii="Arial" w:hAnsi="Arial"/>
        <w:b/>
        <w:bCs/>
        <w:i/>
        <w:iCs/>
        <w:color w:val="404040" w:themeColor="text1" w:themeTint="BF"/>
        <w:sz w:val="28"/>
      </w:rPr>
      <w:t>MUNICÍPIO DE CAMPO ALEGRE – ESTADO DE SANTA CATARIN</w:t>
    </w:r>
    <w:r w:rsidR="00794232">
      <w:rPr>
        <w:rFonts w:ascii="Arial" w:hAnsi="Arial"/>
        <w:b/>
        <w:bCs/>
        <w:i/>
        <w:iCs/>
        <w:color w:val="404040" w:themeColor="text1" w:themeTint="BF"/>
        <w:sz w:val="28"/>
      </w:rPr>
      <w:t>A</w:t>
    </w:r>
  </w:p>
  <w:p w14:paraId="1FB0960B" w14:textId="77777777" w:rsidR="002962D6" w:rsidRDefault="002962D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662D0" w14:textId="77777777" w:rsidR="00F11CBA" w:rsidRDefault="007263B9">
    <w:pPr>
      <w:pStyle w:val="Cabealho"/>
    </w:pPr>
    <w:r>
      <w:rPr>
        <w:noProof/>
      </w:rPr>
      <w:pict w14:anchorId="542A8A5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2252781" o:spid="_x0000_s1025" type="#_x0000_t75" style="position:absolute;left:0;text-align:left;margin-left:0;margin-top:0;width:453.3pt;height:641.05pt;z-index:-251658240;mso-position-horizontal:center;mso-position-horizontal-relative:margin;mso-position-vertical:center;mso-position-vertical-relative:margin" o:allowincell="f">
          <v:imagedata r:id="rId1" o:title="Doc1_page-00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C100D"/>
    <w:multiLevelType w:val="multilevel"/>
    <w:tmpl w:val="39F86DD4"/>
    <w:lvl w:ilvl="0">
      <w:start w:val="1"/>
      <w:numFmt w:val="decimal"/>
      <w:pStyle w:val="Nivel01"/>
      <w:lvlText w:val="%1."/>
      <w:lvlJc w:val="left"/>
      <w:pPr>
        <w:ind w:left="360" w:hanging="360"/>
      </w:pPr>
      <w:rPr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FFFFFF" w:themeColor="background1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4969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 w:themeColor="text1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3198" w:hanging="50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249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FCC"/>
    <w:rsid w:val="00004D9D"/>
    <w:rsid w:val="00007764"/>
    <w:rsid w:val="00045D94"/>
    <w:rsid w:val="00052F87"/>
    <w:rsid w:val="000B0A8B"/>
    <w:rsid w:val="000B175C"/>
    <w:rsid w:val="000B68F0"/>
    <w:rsid w:val="000E611A"/>
    <w:rsid w:val="001116A9"/>
    <w:rsid w:val="0017100A"/>
    <w:rsid w:val="001764A5"/>
    <w:rsid w:val="001A29DB"/>
    <w:rsid w:val="001C6382"/>
    <w:rsid w:val="00200156"/>
    <w:rsid w:val="00204A2D"/>
    <w:rsid w:val="00204FCC"/>
    <w:rsid w:val="00223236"/>
    <w:rsid w:val="002307D5"/>
    <w:rsid w:val="0023091C"/>
    <w:rsid w:val="00253DFD"/>
    <w:rsid w:val="00257B7F"/>
    <w:rsid w:val="00266867"/>
    <w:rsid w:val="002962D6"/>
    <w:rsid w:val="002B2B49"/>
    <w:rsid w:val="002B7208"/>
    <w:rsid w:val="002F6F13"/>
    <w:rsid w:val="003074AC"/>
    <w:rsid w:val="00366E6D"/>
    <w:rsid w:val="003730D5"/>
    <w:rsid w:val="003A35A9"/>
    <w:rsid w:val="003B4F9E"/>
    <w:rsid w:val="003E0AAD"/>
    <w:rsid w:val="003E74BD"/>
    <w:rsid w:val="00481D82"/>
    <w:rsid w:val="00492EAC"/>
    <w:rsid w:val="004B2E14"/>
    <w:rsid w:val="004E39F2"/>
    <w:rsid w:val="004F40E2"/>
    <w:rsid w:val="005078C0"/>
    <w:rsid w:val="005702C4"/>
    <w:rsid w:val="00587806"/>
    <w:rsid w:val="005A3DFB"/>
    <w:rsid w:val="005B1532"/>
    <w:rsid w:val="006008B1"/>
    <w:rsid w:val="00601002"/>
    <w:rsid w:val="00683A76"/>
    <w:rsid w:val="00683B70"/>
    <w:rsid w:val="006F54D9"/>
    <w:rsid w:val="00704578"/>
    <w:rsid w:val="00720B0F"/>
    <w:rsid w:val="007263B9"/>
    <w:rsid w:val="00736376"/>
    <w:rsid w:val="00791A03"/>
    <w:rsid w:val="00794232"/>
    <w:rsid w:val="007D04CB"/>
    <w:rsid w:val="007F3F2B"/>
    <w:rsid w:val="008367FD"/>
    <w:rsid w:val="008504A8"/>
    <w:rsid w:val="0086458D"/>
    <w:rsid w:val="00865CF3"/>
    <w:rsid w:val="00866D8E"/>
    <w:rsid w:val="00885F91"/>
    <w:rsid w:val="008A0C1F"/>
    <w:rsid w:val="008C05F3"/>
    <w:rsid w:val="008D4904"/>
    <w:rsid w:val="00903200"/>
    <w:rsid w:val="00954ACE"/>
    <w:rsid w:val="00960A57"/>
    <w:rsid w:val="009A4D3D"/>
    <w:rsid w:val="009E407E"/>
    <w:rsid w:val="00A015E0"/>
    <w:rsid w:val="00A027FB"/>
    <w:rsid w:val="00A47CD6"/>
    <w:rsid w:val="00A5701C"/>
    <w:rsid w:val="00A6263A"/>
    <w:rsid w:val="00A65A35"/>
    <w:rsid w:val="00A74008"/>
    <w:rsid w:val="00A75C8E"/>
    <w:rsid w:val="00AC0473"/>
    <w:rsid w:val="00AD69C3"/>
    <w:rsid w:val="00AE29E1"/>
    <w:rsid w:val="00AE497D"/>
    <w:rsid w:val="00B036DD"/>
    <w:rsid w:val="00B1195D"/>
    <w:rsid w:val="00B16CD5"/>
    <w:rsid w:val="00B26BE1"/>
    <w:rsid w:val="00B30EF1"/>
    <w:rsid w:val="00B679B1"/>
    <w:rsid w:val="00C73CCD"/>
    <w:rsid w:val="00C820EC"/>
    <w:rsid w:val="00C9578B"/>
    <w:rsid w:val="00D14BFE"/>
    <w:rsid w:val="00D464BD"/>
    <w:rsid w:val="00DD1709"/>
    <w:rsid w:val="00DD366A"/>
    <w:rsid w:val="00E058EC"/>
    <w:rsid w:val="00E42062"/>
    <w:rsid w:val="00E6033C"/>
    <w:rsid w:val="00E745F3"/>
    <w:rsid w:val="00EA4EB1"/>
    <w:rsid w:val="00EA599E"/>
    <w:rsid w:val="00EB1ACF"/>
    <w:rsid w:val="00EC537D"/>
    <w:rsid w:val="00ED2F51"/>
    <w:rsid w:val="00ED2F62"/>
    <w:rsid w:val="00ED59D0"/>
    <w:rsid w:val="00F11CBA"/>
    <w:rsid w:val="00F512CF"/>
    <w:rsid w:val="00F61FB5"/>
    <w:rsid w:val="00F659C9"/>
    <w:rsid w:val="00F9435F"/>
    <w:rsid w:val="00FC6C75"/>
    <w:rsid w:val="00FD2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8F0553"/>
  <w15:chartTrackingRefBased/>
  <w15:docId w15:val="{212D58BE-0042-4DD3-915F-B7F89DEC5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Arial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4FCC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A5701C"/>
    <w:pPr>
      <w:keepNext/>
      <w:keepLines/>
      <w:spacing w:before="240" w:after="0" w:line="276" w:lineRule="auto"/>
      <w:jc w:val="both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11CBA"/>
    <w:pPr>
      <w:tabs>
        <w:tab w:val="center" w:pos="4252"/>
        <w:tab w:val="right" w:pos="8504"/>
      </w:tabs>
      <w:spacing w:after="0" w:line="240" w:lineRule="auto"/>
      <w:jc w:val="both"/>
    </w:pPr>
    <w:rPr>
      <w:rFonts w:eastAsia="Arial" w:cs="Arial"/>
      <w:sz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F11CBA"/>
    <w:rPr>
      <w:rFonts w:ascii="Calibri" w:hAnsi="Calibri" w:cs="Arial"/>
      <w:sz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11CBA"/>
    <w:pPr>
      <w:tabs>
        <w:tab w:val="center" w:pos="4252"/>
        <w:tab w:val="right" w:pos="8504"/>
      </w:tabs>
      <w:spacing w:after="0" w:line="240" w:lineRule="auto"/>
      <w:jc w:val="both"/>
    </w:pPr>
    <w:rPr>
      <w:rFonts w:eastAsia="Arial" w:cs="Arial"/>
      <w:sz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F11CBA"/>
    <w:rPr>
      <w:rFonts w:ascii="Calibri" w:hAnsi="Calibri" w:cs="Arial"/>
      <w:sz w:val="24"/>
      <w:lang w:eastAsia="pt-BR"/>
    </w:rPr>
  </w:style>
  <w:style w:type="paragraph" w:customStyle="1" w:styleId="Nivel01">
    <w:name w:val="Nivel 01"/>
    <w:basedOn w:val="Ttulo1"/>
    <w:next w:val="Normal"/>
    <w:qFormat/>
    <w:rsid w:val="00A5701C"/>
    <w:pPr>
      <w:numPr>
        <w:numId w:val="1"/>
      </w:numPr>
      <w:spacing w:before="0" w:line="240" w:lineRule="auto"/>
      <w:ind w:left="0" w:firstLine="0"/>
      <w:jc w:val="left"/>
    </w:pPr>
    <w:rPr>
      <w:rFonts w:ascii="Calibri" w:hAnsi="Calibri" w:cs="Arial"/>
      <w:b/>
      <w:bCs/>
      <w:color w:val="auto"/>
      <w:sz w:val="24"/>
      <w:szCs w:val="20"/>
    </w:rPr>
  </w:style>
  <w:style w:type="character" w:customStyle="1" w:styleId="Ttulo1Char">
    <w:name w:val="Título 1 Char"/>
    <w:basedOn w:val="Fontepargpadro"/>
    <w:link w:val="Ttulo1"/>
    <w:uiPriority w:val="9"/>
    <w:rsid w:val="00A5701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paragraph" w:styleId="NormalWeb">
    <w:name w:val="Normal (Web)"/>
    <w:basedOn w:val="Normal"/>
    <w:uiPriority w:val="99"/>
    <w:unhideWhenUsed/>
    <w:rsid w:val="00204F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Hyperlink">
    <w:name w:val="Hyperlink"/>
    <w:uiPriority w:val="99"/>
    <w:unhideWhenUsed/>
    <w:rsid w:val="00204FCC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116A9"/>
    <w:rPr>
      <w:color w:val="605E5C"/>
      <w:shd w:val="clear" w:color="auto" w:fill="E1DFDD"/>
    </w:rPr>
  </w:style>
  <w:style w:type="character" w:styleId="TextodoEspaoReservado">
    <w:name w:val="Placeholder Text"/>
    <w:basedOn w:val="Fontepargpadro"/>
    <w:uiPriority w:val="99"/>
    <w:semiHidden/>
    <w:rsid w:val="00A65A3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60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rtaldecompraspublicas.com.br/processos/sc/prefeitura-municipal-de-campo-alegre-56/rpe-57-2024-2024-329553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portaldecompraspublicas.com.b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ocuments\Modelos%20Personalizados%20do%20Office\Timbrado%20NOVO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Timbrado NOVO.dotx</Template>
  <TotalTime>2</TotalTime>
  <Pages>1</Pages>
  <Words>192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Serviço de Suprimentos</dc:creator>
  <cp:keywords/>
  <dc:description/>
  <cp:lastModifiedBy>Cristina</cp:lastModifiedBy>
  <cp:revision>3</cp:revision>
  <dcterms:created xsi:type="dcterms:W3CDTF">2024-09-16T12:28:00Z</dcterms:created>
  <dcterms:modified xsi:type="dcterms:W3CDTF">2024-09-16T12:31:00Z</dcterms:modified>
</cp:coreProperties>
</file>