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54F4" w14:textId="5EAC72C5" w:rsidR="00E46F2C" w:rsidRPr="00A07DAA" w:rsidRDefault="00E46F2C" w:rsidP="00C15BC3">
      <w:pPr>
        <w:pStyle w:val="Corpodetexto"/>
        <w:spacing w:line="276" w:lineRule="auto"/>
        <w:jc w:val="center"/>
        <w:rPr>
          <w:rFonts w:asciiTheme="minorHAnsi" w:hAnsiTheme="minorHAnsi" w:cstheme="minorHAnsi"/>
          <w:b/>
          <w:bCs/>
          <w:sz w:val="24"/>
        </w:rPr>
      </w:pPr>
      <w:r w:rsidRPr="00A07DAA">
        <w:rPr>
          <w:rFonts w:asciiTheme="minorHAnsi" w:hAnsiTheme="minorHAnsi" w:cstheme="minorHAnsi"/>
          <w:b/>
          <w:bCs/>
          <w:sz w:val="24"/>
        </w:rPr>
        <w:t xml:space="preserve"> ATA CIRCUNSTANCIADA</w:t>
      </w:r>
      <w:r w:rsidR="00AB4A3B">
        <w:rPr>
          <w:rFonts w:asciiTheme="minorHAnsi" w:hAnsiTheme="minorHAnsi" w:cstheme="minorHAnsi"/>
          <w:b/>
          <w:bCs/>
          <w:sz w:val="24"/>
        </w:rPr>
        <w:t xml:space="preserve"> 2</w:t>
      </w:r>
    </w:p>
    <w:p w14:paraId="7DD6B3A1" w14:textId="7F826260" w:rsidR="0045723A" w:rsidRPr="00A07DAA" w:rsidRDefault="00B72E34" w:rsidP="00C15BC3">
      <w:pPr>
        <w:pStyle w:val="Corpodetexto"/>
        <w:spacing w:line="276" w:lineRule="auto"/>
        <w:jc w:val="center"/>
        <w:rPr>
          <w:rFonts w:asciiTheme="minorHAnsi" w:hAnsiTheme="minorHAnsi" w:cstheme="minorHAnsi"/>
          <w:b/>
          <w:bCs/>
          <w:sz w:val="24"/>
        </w:rPr>
      </w:pPr>
      <w:r w:rsidRPr="00A07DAA">
        <w:rPr>
          <w:rFonts w:asciiTheme="minorHAnsi" w:hAnsiTheme="minorHAnsi" w:cstheme="minorHAnsi"/>
          <w:b/>
          <w:bCs/>
          <w:sz w:val="24"/>
        </w:rPr>
        <w:t xml:space="preserve">(PROCESSO LICITATÓRIO Nº </w:t>
      </w:r>
      <w:r w:rsidR="00D539BE">
        <w:rPr>
          <w:rFonts w:asciiTheme="minorHAnsi" w:hAnsiTheme="minorHAnsi" w:cstheme="minorHAnsi"/>
          <w:b/>
          <w:bCs/>
          <w:sz w:val="24"/>
        </w:rPr>
        <w:t>136</w:t>
      </w:r>
      <w:r w:rsidRPr="00A07DAA">
        <w:rPr>
          <w:rFonts w:asciiTheme="minorHAnsi" w:hAnsiTheme="minorHAnsi" w:cstheme="minorHAnsi"/>
          <w:b/>
          <w:bCs/>
          <w:sz w:val="24"/>
        </w:rPr>
        <w:t>/202</w:t>
      </w:r>
      <w:r>
        <w:rPr>
          <w:rFonts w:asciiTheme="minorHAnsi" w:hAnsiTheme="minorHAnsi" w:cstheme="minorHAnsi"/>
          <w:b/>
          <w:bCs/>
          <w:sz w:val="24"/>
        </w:rPr>
        <w:t>3</w:t>
      </w:r>
      <w:r w:rsidRPr="00A07DAA">
        <w:rPr>
          <w:rFonts w:asciiTheme="minorHAnsi" w:hAnsiTheme="minorHAnsi" w:cstheme="minorHAnsi"/>
          <w:b/>
          <w:bCs/>
          <w:sz w:val="24"/>
        </w:rPr>
        <w:t xml:space="preserve"> – TOMADA DE PREÇOS) </w:t>
      </w:r>
    </w:p>
    <w:p w14:paraId="43AC5DC1" w14:textId="77777777" w:rsidR="00E46F2C" w:rsidRPr="00A07DAA" w:rsidRDefault="00E46F2C" w:rsidP="00C15BC3">
      <w:pPr>
        <w:pStyle w:val="Corpodetexto"/>
        <w:spacing w:line="276" w:lineRule="auto"/>
        <w:jc w:val="center"/>
        <w:rPr>
          <w:rFonts w:asciiTheme="minorHAnsi" w:hAnsiTheme="minorHAnsi" w:cstheme="minorHAnsi"/>
          <w:b/>
          <w:bCs/>
          <w:sz w:val="24"/>
        </w:rPr>
      </w:pPr>
    </w:p>
    <w:p w14:paraId="6B29E8C4" w14:textId="15A46DA6" w:rsidR="00B72E34" w:rsidRPr="0068550B" w:rsidRDefault="00E46F2C" w:rsidP="00403CB7">
      <w:pPr>
        <w:pStyle w:val="Default"/>
        <w:spacing w:before="120"/>
        <w:jc w:val="both"/>
        <w:rPr>
          <w:rFonts w:asciiTheme="minorHAnsi" w:hAnsiTheme="minorHAnsi" w:cstheme="minorHAnsi"/>
          <w:bCs/>
        </w:rPr>
      </w:pPr>
      <w:r w:rsidRPr="00A07DAA">
        <w:rPr>
          <w:rFonts w:asciiTheme="minorHAnsi" w:hAnsiTheme="minorHAnsi" w:cstheme="minorHAnsi"/>
        </w:rPr>
        <w:t xml:space="preserve">Aos </w:t>
      </w:r>
      <w:r w:rsidR="00D539BE">
        <w:rPr>
          <w:rFonts w:asciiTheme="minorHAnsi" w:hAnsiTheme="minorHAnsi" w:cstheme="minorHAnsi"/>
        </w:rPr>
        <w:t>vinte e cinco</w:t>
      </w:r>
      <w:r w:rsidR="00207014" w:rsidRPr="00A07DAA">
        <w:rPr>
          <w:rFonts w:asciiTheme="minorHAnsi" w:hAnsiTheme="minorHAnsi" w:cstheme="minorHAnsi"/>
        </w:rPr>
        <w:t xml:space="preserve"> dias </w:t>
      </w:r>
      <w:r w:rsidRPr="00A07DAA">
        <w:rPr>
          <w:rFonts w:asciiTheme="minorHAnsi" w:hAnsiTheme="minorHAnsi" w:cstheme="minorHAnsi"/>
        </w:rPr>
        <w:t xml:space="preserve"> do mês de </w:t>
      </w:r>
      <w:r w:rsidR="00F24887">
        <w:rPr>
          <w:rFonts w:asciiTheme="minorHAnsi" w:hAnsiTheme="minorHAnsi" w:cstheme="minorHAnsi"/>
        </w:rPr>
        <w:t>janeiro</w:t>
      </w:r>
      <w:r w:rsidR="00F2005B">
        <w:rPr>
          <w:rFonts w:asciiTheme="minorHAnsi" w:hAnsiTheme="minorHAnsi" w:cstheme="minorHAnsi"/>
        </w:rPr>
        <w:t xml:space="preserve"> </w:t>
      </w:r>
      <w:r w:rsidRPr="00A07DAA">
        <w:rPr>
          <w:rFonts w:asciiTheme="minorHAnsi" w:hAnsiTheme="minorHAnsi" w:cstheme="minorHAnsi"/>
        </w:rPr>
        <w:t xml:space="preserve">do ano de dois mil </w:t>
      </w:r>
      <w:r w:rsidR="00D36537" w:rsidRPr="00A07DAA">
        <w:rPr>
          <w:rFonts w:asciiTheme="minorHAnsi" w:hAnsiTheme="minorHAnsi" w:cstheme="minorHAnsi"/>
        </w:rPr>
        <w:t>vinte</w:t>
      </w:r>
      <w:r w:rsidR="00B90E3E" w:rsidRPr="00A07DAA">
        <w:rPr>
          <w:rFonts w:asciiTheme="minorHAnsi" w:hAnsiTheme="minorHAnsi" w:cstheme="minorHAnsi"/>
        </w:rPr>
        <w:t xml:space="preserve"> e </w:t>
      </w:r>
      <w:r w:rsidR="00C00791">
        <w:rPr>
          <w:rFonts w:asciiTheme="minorHAnsi" w:hAnsiTheme="minorHAnsi" w:cstheme="minorHAnsi"/>
        </w:rPr>
        <w:t>quatro</w:t>
      </w:r>
      <w:r w:rsidRPr="00A07DAA">
        <w:rPr>
          <w:rFonts w:asciiTheme="minorHAnsi" w:hAnsiTheme="minorHAnsi" w:cstheme="minorHAnsi"/>
        </w:rPr>
        <w:t xml:space="preserve">, na cidade de Campo Alegre, às </w:t>
      </w:r>
      <w:r w:rsidR="00D539BE">
        <w:rPr>
          <w:rFonts w:asciiTheme="minorHAnsi" w:hAnsiTheme="minorHAnsi" w:cstheme="minorHAnsi"/>
        </w:rPr>
        <w:t>nove</w:t>
      </w:r>
      <w:r w:rsidRPr="00A07DAA">
        <w:rPr>
          <w:rFonts w:asciiTheme="minorHAnsi" w:hAnsiTheme="minorHAnsi" w:cstheme="minorHAnsi"/>
        </w:rPr>
        <w:t xml:space="preserve"> horas, na Rua Cel. Bueno Franco, 292, reuniram-se em sessão pública, </w:t>
      </w:r>
      <w:r w:rsidR="00142C72">
        <w:rPr>
          <w:rFonts w:asciiTheme="minorHAnsi" w:hAnsiTheme="minorHAnsi" w:cstheme="minorHAnsi"/>
        </w:rPr>
        <w:t xml:space="preserve"> </w:t>
      </w:r>
      <w:r w:rsidR="00B90E3E" w:rsidRPr="00A07DAA">
        <w:rPr>
          <w:rFonts w:asciiTheme="minorHAnsi" w:hAnsiTheme="minorHAnsi" w:cstheme="minorHAnsi"/>
        </w:rPr>
        <w:t>Maria Cristina Marciniak Munhoz</w:t>
      </w:r>
      <w:r w:rsidR="00D539BE">
        <w:rPr>
          <w:rFonts w:asciiTheme="minorHAnsi" w:hAnsiTheme="minorHAnsi" w:cstheme="minorHAnsi"/>
        </w:rPr>
        <w:t>,</w:t>
      </w:r>
      <w:r w:rsidR="006614B6">
        <w:rPr>
          <w:rFonts w:asciiTheme="minorHAnsi" w:hAnsiTheme="minorHAnsi" w:cstheme="minorHAnsi"/>
        </w:rPr>
        <w:t xml:space="preserve"> Tatiane Maria Machado Fuckner</w:t>
      </w:r>
      <w:r w:rsidR="00403CB7">
        <w:rPr>
          <w:rFonts w:asciiTheme="minorHAnsi" w:hAnsiTheme="minorHAnsi" w:cstheme="minorHAnsi"/>
        </w:rPr>
        <w:t xml:space="preserve"> e Ana Flávia Marciniak Rocha</w:t>
      </w:r>
      <w:r w:rsidR="00142C72">
        <w:rPr>
          <w:rFonts w:asciiTheme="minorHAnsi" w:hAnsiTheme="minorHAnsi" w:cstheme="minorHAnsi"/>
        </w:rPr>
        <w:t xml:space="preserve">, </w:t>
      </w:r>
      <w:r w:rsidR="00460D52" w:rsidRPr="00A07DAA">
        <w:rPr>
          <w:rFonts w:asciiTheme="minorHAnsi" w:hAnsiTheme="minorHAnsi" w:cstheme="minorHAnsi"/>
        </w:rPr>
        <w:t>membros da Comissão de Licitação</w:t>
      </w:r>
      <w:r w:rsidRPr="00A07DAA">
        <w:rPr>
          <w:rFonts w:asciiTheme="minorHAnsi" w:hAnsiTheme="minorHAnsi" w:cstheme="minorHAnsi"/>
        </w:rPr>
        <w:t xml:space="preserve">, abaixo assinados, responsáveis pelo Processo Licitatório nº </w:t>
      </w:r>
      <w:r w:rsidR="00403CB7">
        <w:rPr>
          <w:rFonts w:asciiTheme="minorHAnsi" w:hAnsiTheme="minorHAnsi" w:cstheme="minorHAnsi"/>
        </w:rPr>
        <w:t>136</w:t>
      </w:r>
      <w:r w:rsidR="00170D97" w:rsidRPr="00A07DAA">
        <w:rPr>
          <w:rFonts w:asciiTheme="minorHAnsi" w:hAnsiTheme="minorHAnsi" w:cstheme="minorHAnsi"/>
        </w:rPr>
        <w:t>/202</w:t>
      </w:r>
      <w:r w:rsidR="008514F2">
        <w:rPr>
          <w:rFonts w:asciiTheme="minorHAnsi" w:hAnsiTheme="minorHAnsi" w:cstheme="minorHAnsi"/>
        </w:rPr>
        <w:t>3</w:t>
      </w:r>
      <w:r w:rsidRPr="00A07DAA">
        <w:rPr>
          <w:rFonts w:asciiTheme="minorHAnsi" w:hAnsiTheme="minorHAnsi" w:cstheme="minorHAnsi"/>
        </w:rPr>
        <w:t>, modalidade Tomada de Preço, que tem por objeto</w:t>
      </w:r>
      <w:r w:rsidR="0023707D" w:rsidRPr="00A07DAA">
        <w:rPr>
          <w:rFonts w:asciiTheme="minorHAnsi" w:hAnsiTheme="minorHAnsi" w:cstheme="minorHAnsi"/>
        </w:rPr>
        <w:t xml:space="preserve"> </w:t>
      </w:r>
      <w:r w:rsidR="009D1E7F">
        <w:rPr>
          <w:rFonts w:asciiTheme="minorHAnsi" w:hAnsiTheme="minorHAnsi" w:cstheme="minorHAnsi"/>
        </w:rPr>
        <w:t xml:space="preserve">a </w:t>
      </w:r>
      <w:bookmarkStart w:id="0" w:name="_Hlk98250013"/>
      <w:r w:rsidR="00403CB7" w:rsidRPr="00B07AF2">
        <w:rPr>
          <w:b/>
        </w:rPr>
        <w:t>contratação de empresa especializada para fornecimento de material e mão de obra para construção de quadra sintética de futebol society na localidade de Rodeio de Santa Cruz. Recursos de Transferência Especial do Estado de Santa Catarina, conforme Portaria SEF 412/2021 e contrapartida municipal</w:t>
      </w:r>
      <w:bookmarkEnd w:id="0"/>
      <w:r w:rsidR="00925635">
        <w:rPr>
          <w:bCs/>
        </w:rPr>
        <w:t>,</w:t>
      </w:r>
      <w:r w:rsidR="00A07DAA">
        <w:rPr>
          <w:rFonts w:asciiTheme="minorHAnsi" w:hAnsiTheme="minorHAnsi" w:cstheme="minorHAnsi"/>
          <w:b/>
        </w:rPr>
        <w:t xml:space="preserve"> </w:t>
      </w:r>
      <w:r w:rsidR="008A5939" w:rsidRPr="00A07DAA">
        <w:rPr>
          <w:rFonts w:asciiTheme="minorHAnsi" w:hAnsiTheme="minorHAnsi" w:cstheme="minorHAnsi"/>
        </w:rPr>
        <w:t>para procederem a abertura da proposta apresentada na referida licitação após decorrido os prazos de recurso quanto ao julgamento dos documentos</w:t>
      </w:r>
      <w:r w:rsidR="006572E4">
        <w:rPr>
          <w:rFonts w:asciiTheme="minorHAnsi" w:hAnsiTheme="minorHAnsi" w:cstheme="minorHAnsi"/>
          <w:bCs/>
        </w:rPr>
        <w:t>.</w:t>
      </w:r>
      <w:r w:rsidR="009D1E7F">
        <w:rPr>
          <w:rFonts w:asciiTheme="minorHAnsi" w:hAnsiTheme="minorHAnsi" w:cstheme="minorHAnsi"/>
          <w:bCs/>
        </w:rPr>
        <w:t xml:space="preserve"> </w:t>
      </w:r>
      <w:r w:rsidR="006572E4">
        <w:rPr>
          <w:rFonts w:asciiTheme="minorHAnsi" w:hAnsiTheme="minorHAnsi" w:cstheme="minorHAnsi"/>
          <w:bCs/>
        </w:rPr>
        <w:t>A</w:t>
      </w:r>
      <w:r w:rsidR="009D1E7F">
        <w:rPr>
          <w:rFonts w:asciiTheme="minorHAnsi" w:hAnsiTheme="minorHAnsi" w:cstheme="minorHAnsi"/>
          <w:bCs/>
        </w:rPr>
        <w:t xml:space="preserve"> licitante </w:t>
      </w:r>
      <w:r w:rsidR="00403CB7">
        <w:rPr>
          <w:rFonts w:asciiTheme="minorHAnsi" w:hAnsiTheme="minorHAnsi" w:cstheme="minorHAnsi"/>
          <w:bCs/>
        </w:rPr>
        <w:t>SG SERVIÇOS E TERCEIRIZAÇÃO – CNPJ: 48.251.819/0001-58</w:t>
      </w:r>
      <w:r w:rsidR="00403CB7">
        <w:rPr>
          <w:rFonts w:asciiTheme="minorHAnsi" w:hAnsiTheme="minorHAnsi" w:cstheme="minorHAnsi"/>
          <w:bCs/>
        </w:rPr>
        <w:t xml:space="preserve"> </w:t>
      </w:r>
      <w:r w:rsidR="00142C72">
        <w:rPr>
          <w:rFonts w:asciiTheme="minorHAnsi" w:hAnsiTheme="minorHAnsi" w:cstheme="minorHAnsi"/>
          <w:bCs/>
        </w:rPr>
        <w:t>fo</w:t>
      </w:r>
      <w:r w:rsidR="00403CB7">
        <w:rPr>
          <w:rFonts w:asciiTheme="minorHAnsi" w:hAnsiTheme="minorHAnsi" w:cstheme="minorHAnsi"/>
          <w:bCs/>
        </w:rPr>
        <w:t>i</w:t>
      </w:r>
      <w:r w:rsidR="00142C72">
        <w:rPr>
          <w:rFonts w:asciiTheme="minorHAnsi" w:hAnsiTheme="minorHAnsi" w:cstheme="minorHAnsi"/>
          <w:bCs/>
        </w:rPr>
        <w:t xml:space="preserve"> </w:t>
      </w:r>
      <w:r w:rsidR="00403CB7">
        <w:rPr>
          <w:rFonts w:asciiTheme="minorHAnsi" w:hAnsiTheme="minorHAnsi" w:cstheme="minorHAnsi"/>
          <w:bCs/>
        </w:rPr>
        <w:t xml:space="preserve">a única empresa </w:t>
      </w:r>
      <w:r w:rsidR="00142C72">
        <w:rPr>
          <w:rFonts w:asciiTheme="minorHAnsi" w:hAnsiTheme="minorHAnsi" w:cstheme="minorHAnsi"/>
          <w:bCs/>
        </w:rPr>
        <w:t xml:space="preserve">declarada </w:t>
      </w:r>
      <w:r w:rsidR="009D1E7F">
        <w:rPr>
          <w:rFonts w:asciiTheme="minorHAnsi" w:hAnsiTheme="minorHAnsi" w:cstheme="minorHAnsi"/>
          <w:bCs/>
        </w:rPr>
        <w:t>habilitada na fase de análise de documentos</w:t>
      </w:r>
      <w:r w:rsidR="008A5939" w:rsidRPr="00A07DAA">
        <w:rPr>
          <w:rFonts w:asciiTheme="minorHAnsi" w:hAnsiTheme="minorHAnsi" w:cstheme="minorHAnsi"/>
        </w:rPr>
        <w:t>.</w:t>
      </w:r>
      <w:r w:rsidR="008A5939" w:rsidRPr="00A07DAA">
        <w:rPr>
          <w:rFonts w:asciiTheme="minorHAnsi" w:hAnsiTheme="minorHAnsi" w:cstheme="minorHAnsi"/>
          <w:bCs/>
          <w:i/>
          <w:iCs/>
        </w:rPr>
        <w:t xml:space="preserve"> </w:t>
      </w:r>
      <w:r w:rsidR="008A5939" w:rsidRPr="00A07DAA">
        <w:rPr>
          <w:rFonts w:asciiTheme="minorHAnsi" w:hAnsiTheme="minorHAnsi" w:cstheme="minorHAnsi"/>
          <w:bCs/>
        </w:rPr>
        <w:t xml:space="preserve"> </w:t>
      </w:r>
      <w:r w:rsidR="008A5939" w:rsidRPr="00A07DAA">
        <w:rPr>
          <w:rFonts w:asciiTheme="minorHAnsi" w:hAnsiTheme="minorHAnsi" w:cstheme="minorHAnsi"/>
        </w:rPr>
        <w:t xml:space="preserve"> Inicialmente </w:t>
      </w:r>
      <w:r w:rsidR="00403CB7">
        <w:rPr>
          <w:rFonts w:asciiTheme="minorHAnsi" w:hAnsiTheme="minorHAnsi" w:cstheme="minorHAnsi"/>
        </w:rPr>
        <w:t>a</w:t>
      </w:r>
      <w:r w:rsidR="008A5939" w:rsidRPr="00A07DAA">
        <w:rPr>
          <w:rFonts w:asciiTheme="minorHAnsi" w:hAnsiTheme="minorHAnsi" w:cstheme="minorHAnsi"/>
        </w:rPr>
        <w:t xml:space="preserve"> Presidente declarou aberta a sessão</w:t>
      </w:r>
      <w:bookmarkStart w:id="1" w:name="_Hlk97102404"/>
      <w:r w:rsidR="00142C72">
        <w:rPr>
          <w:rFonts w:asciiTheme="minorHAnsi" w:hAnsiTheme="minorHAnsi" w:cstheme="minorHAnsi"/>
        </w:rPr>
        <w:t>.</w:t>
      </w:r>
      <w:r w:rsidR="009D1E7F" w:rsidRPr="009D1E7F">
        <w:rPr>
          <w:rFonts w:asciiTheme="minorHAnsi" w:hAnsiTheme="minorHAnsi" w:cstheme="minorHAnsi"/>
          <w:bCs/>
        </w:rPr>
        <w:t xml:space="preserve"> </w:t>
      </w:r>
      <w:r w:rsidR="00403CB7">
        <w:rPr>
          <w:rFonts w:asciiTheme="minorHAnsi" w:hAnsiTheme="minorHAnsi" w:cstheme="minorHAnsi"/>
          <w:bCs/>
        </w:rPr>
        <w:t>A</w:t>
      </w:r>
      <w:r w:rsidR="00CD1C6F">
        <w:rPr>
          <w:rFonts w:asciiTheme="minorHAnsi" w:hAnsiTheme="minorHAnsi" w:cstheme="minorHAnsi"/>
          <w:bCs/>
        </w:rPr>
        <w:t xml:space="preserve"> licitante</w:t>
      </w:r>
      <w:r w:rsidR="00403CB7">
        <w:rPr>
          <w:rFonts w:asciiTheme="minorHAnsi" w:hAnsiTheme="minorHAnsi" w:cstheme="minorHAnsi"/>
          <w:bCs/>
        </w:rPr>
        <w:t xml:space="preserve"> não</w:t>
      </w:r>
      <w:r w:rsidR="00CD1C6F">
        <w:rPr>
          <w:rFonts w:asciiTheme="minorHAnsi" w:hAnsiTheme="minorHAnsi" w:cstheme="minorHAnsi"/>
          <w:bCs/>
        </w:rPr>
        <w:t xml:space="preserve"> credenciou representante na sessão</w:t>
      </w:r>
      <w:r w:rsidR="00142C72">
        <w:rPr>
          <w:rFonts w:asciiTheme="minorHAnsi" w:hAnsiTheme="minorHAnsi" w:cstheme="minorHAnsi"/>
        </w:rPr>
        <w:t>.</w:t>
      </w:r>
      <w:r w:rsidR="009D1E7F">
        <w:rPr>
          <w:rFonts w:asciiTheme="minorHAnsi" w:hAnsiTheme="minorHAnsi" w:cstheme="minorHAnsi"/>
        </w:rPr>
        <w:t xml:space="preserve"> </w:t>
      </w:r>
      <w:bookmarkEnd w:id="1"/>
      <w:r w:rsidR="002B6256">
        <w:rPr>
          <w:rFonts w:asciiTheme="minorHAnsi" w:hAnsiTheme="minorHAnsi" w:cstheme="minorHAnsi"/>
        </w:rPr>
        <w:t xml:space="preserve"> </w:t>
      </w:r>
      <w:r w:rsidR="008A5939" w:rsidRPr="00A07DAA">
        <w:rPr>
          <w:rFonts w:asciiTheme="minorHAnsi" w:hAnsiTheme="minorHAnsi" w:cstheme="minorHAnsi"/>
        </w:rPr>
        <w:t xml:space="preserve">Passou-se a abertura da proposta da licitante </w:t>
      </w:r>
      <w:r w:rsidR="00CD1C6F" w:rsidRPr="00A07DAA">
        <w:rPr>
          <w:rFonts w:asciiTheme="minorHAnsi" w:hAnsiTheme="minorHAnsi" w:cstheme="minorHAnsi"/>
        </w:rPr>
        <w:t>habilitada</w:t>
      </w:r>
      <w:r w:rsidR="00142C72">
        <w:rPr>
          <w:rFonts w:asciiTheme="minorHAnsi" w:hAnsiTheme="minorHAnsi" w:cstheme="minorHAnsi"/>
        </w:rPr>
        <w:t xml:space="preserve">. </w:t>
      </w:r>
      <w:r w:rsidR="008A5939" w:rsidRPr="00A07DAA">
        <w:rPr>
          <w:rFonts w:asciiTheme="minorHAnsi" w:hAnsiTheme="minorHAnsi" w:cstheme="minorHAnsi"/>
        </w:rPr>
        <w:t>A proposta fo</w:t>
      </w:r>
      <w:r w:rsidR="00403CB7">
        <w:rPr>
          <w:rFonts w:asciiTheme="minorHAnsi" w:hAnsiTheme="minorHAnsi" w:cstheme="minorHAnsi"/>
        </w:rPr>
        <w:t>i</w:t>
      </w:r>
      <w:r w:rsidR="008A5939" w:rsidRPr="00A07DAA">
        <w:rPr>
          <w:rFonts w:asciiTheme="minorHAnsi" w:hAnsiTheme="minorHAnsi" w:cstheme="minorHAnsi"/>
        </w:rPr>
        <w:t xml:space="preserve"> analisada</w:t>
      </w:r>
      <w:r w:rsidR="00403CB7">
        <w:rPr>
          <w:rFonts w:asciiTheme="minorHAnsi" w:hAnsiTheme="minorHAnsi" w:cstheme="minorHAnsi"/>
        </w:rPr>
        <w:t xml:space="preserve"> </w:t>
      </w:r>
      <w:r w:rsidR="008A5939" w:rsidRPr="00A07DAA">
        <w:rPr>
          <w:rFonts w:asciiTheme="minorHAnsi" w:hAnsiTheme="minorHAnsi" w:cstheme="minorHAnsi"/>
        </w:rPr>
        <w:t>e rubricada pela</w:t>
      </w:r>
      <w:r w:rsidR="00403CB7">
        <w:rPr>
          <w:rFonts w:asciiTheme="minorHAnsi" w:hAnsiTheme="minorHAnsi" w:cstheme="minorHAnsi"/>
        </w:rPr>
        <w:t xml:space="preserve">.  </w:t>
      </w:r>
      <w:r w:rsidR="008A5939" w:rsidRPr="00A07DAA">
        <w:rPr>
          <w:rFonts w:asciiTheme="minorHAnsi" w:hAnsiTheme="minorHAnsi" w:cstheme="minorHAnsi"/>
        </w:rPr>
        <w:t xml:space="preserve">O critério de julgamento é pelo </w:t>
      </w:r>
      <w:r w:rsidR="00B72E34" w:rsidRPr="00B72E34">
        <w:rPr>
          <w:rFonts w:asciiTheme="minorHAnsi" w:hAnsiTheme="minorHAnsi" w:cstheme="minorHAnsi"/>
        </w:rPr>
        <w:t>MENOR PREÇO GLOBAL, COM FIXAÇÃO DE VALOR MÁXIMO GLOBAL.</w:t>
      </w:r>
      <w:r w:rsidR="008A5939" w:rsidRPr="00A07DAA">
        <w:rPr>
          <w:rFonts w:asciiTheme="minorHAnsi" w:hAnsiTheme="minorHAnsi" w:cstheme="minorHAnsi"/>
          <w:bCs/>
        </w:rPr>
        <w:t xml:space="preserve">  A licitante apresent</w:t>
      </w:r>
      <w:r w:rsidR="00403CB7">
        <w:rPr>
          <w:rFonts w:asciiTheme="minorHAnsi" w:hAnsiTheme="minorHAnsi" w:cstheme="minorHAnsi"/>
          <w:bCs/>
        </w:rPr>
        <w:t>ou</w:t>
      </w:r>
      <w:r w:rsidR="008A5939" w:rsidRPr="00A07DAA">
        <w:rPr>
          <w:rFonts w:asciiTheme="minorHAnsi" w:hAnsiTheme="minorHAnsi" w:cstheme="minorHAnsi"/>
          <w:bCs/>
        </w:rPr>
        <w:t xml:space="preserve"> proposta conforme segue:</w:t>
      </w:r>
    </w:p>
    <w:tbl>
      <w:tblPr>
        <w:tblStyle w:val="Tabelacomgrade"/>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06"/>
        <w:gridCol w:w="2031"/>
        <w:gridCol w:w="1505"/>
      </w:tblGrid>
      <w:tr w:rsidR="008A5939" w:rsidRPr="00A07DAA" w14:paraId="38586149" w14:textId="77777777" w:rsidTr="00403CB7">
        <w:trPr>
          <w:trHeight w:val="535"/>
          <w:jc w:val="center"/>
        </w:trPr>
        <w:tc>
          <w:tcPr>
            <w:tcW w:w="3045" w:type="pct"/>
            <w:shd w:val="clear" w:color="auto" w:fill="D6E3BC" w:themeFill="accent3" w:themeFillTint="66"/>
            <w:vAlign w:val="center"/>
          </w:tcPr>
          <w:p w14:paraId="427DC180" w14:textId="52D8560A" w:rsidR="008A5939" w:rsidRPr="0038409F" w:rsidRDefault="00CD1C6F" w:rsidP="00C15BC3">
            <w:pPr>
              <w:pStyle w:val="Ttulo1"/>
              <w:spacing w:line="276" w:lineRule="auto"/>
              <w:outlineLvl w:val="0"/>
              <w:rPr>
                <w:rFonts w:asciiTheme="minorHAnsi" w:hAnsiTheme="minorHAnsi" w:cstheme="minorHAnsi"/>
                <w:bCs w:val="0"/>
                <w:sz w:val="20"/>
              </w:rPr>
            </w:pPr>
            <w:r w:rsidRPr="0038409F">
              <w:rPr>
                <w:rFonts w:asciiTheme="minorHAnsi" w:hAnsiTheme="minorHAnsi" w:cstheme="minorHAnsi"/>
                <w:bCs w:val="0"/>
                <w:sz w:val="20"/>
              </w:rPr>
              <w:t>EMPRESA</w:t>
            </w:r>
          </w:p>
        </w:tc>
        <w:tc>
          <w:tcPr>
            <w:tcW w:w="1123" w:type="pct"/>
            <w:shd w:val="clear" w:color="auto" w:fill="D6E3BC" w:themeFill="accent3" w:themeFillTint="66"/>
            <w:vAlign w:val="center"/>
          </w:tcPr>
          <w:p w14:paraId="6D7532F9" w14:textId="0EE60E83" w:rsidR="008A5939" w:rsidRPr="0038409F" w:rsidRDefault="00CD1C6F" w:rsidP="00C15BC3">
            <w:pPr>
              <w:pStyle w:val="Ttulo1"/>
              <w:spacing w:line="276" w:lineRule="auto"/>
              <w:outlineLvl w:val="0"/>
              <w:rPr>
                <w:rFonts w:asciiTheme="minorHAnsi" w:hAnsiTheme="minorHAnsi" w:cstheme="minorHAnsi"/>
                <w:bCs w:val="0"/>
                <w:sz w:val="20"/>
              </w:rPr>
            </w:pPr>
            <w:r w:rsidRPr="0038409F">
              <w:rPr>
                <w:rFonts w:asciiTheme="minorHAnsi" w:hAnsiTheme="minorHAnsi" w:cstheme="minorHAnsi"/>
                <w:bCs w:val="0"/>
                <w:sz w:val="20"/>
              </w:rPr>
              <w:t>VALOR DA PROPOSTA</w:t>
            </w:r>
          </w:p>
        </w:tc>
        <w:tc>
          <w:tcPr>
            <w:tcW w:w="832" w:type="pct"/>
            <w:shd w:val="clear" w:color="auto" w:fill="D6E3BC" w:themeFill="accent3" w:themeFillTint="66"/>
            <w:vAlign w:val="center"/>
          </w:tcPr>
          <w:p w14:paraId="443174BD" w14:textId="0305225F" w:rsidR="008A5939" w:rsidRPr="00A07DAA" w:rsidRDefault="00CD1C6F" w:rsidP="00C15BC3">
            <w:pPr>
              <w:pStyle w:val="Ttulo1"/>
              <w:spacing w:line="276" w:lineRule="auto"/>
              <w:ind w:right="-82"/>
              <w:outlineLvl w:val="0"/>
              <w:rPr>
                <w:rFonts w:asciiTheme="minorHAnsi" w:hAnsiTheme="minorHAnsi" w:cstheme="minorHAnsi"/>
                <w:bCs w:val="0"/>
                <w:szCs w:val="24"/>
              </w:rPr>
            </w:pPr>
            <w:r w:rsidRPr="0038409F">
              <w:rPr>
                <w:rFonts w:asciiTheme="minorHAnsi" w:hAnsiTheme="minorHAnsi" w:cstheme="minorHAnsi"/>
                <w:bCs w:val="0"/>
                <w:sz w:val="20"/>
              </w:rPr>
              <w:t>CLASSIFICAÇÃO</w:t>
            </w:r>
          </w:p>
        </w:tc>
      </w:tr>
      <w:tr w:rsidR="008A5939" w:rsidRPr="006614B6" w14:paraId="458DF9DA" w14:textId="77777777" w:rsidTr="00403CB7">
        <w:trPr>
          <w:trHeight w:val="535"/>
          <w:jc w:val="center"/>
        </w:trPr>
        <w:tc>
          <w:tcPr>
            <w:tcW w:w="3045" w:type="pct"/>
            <w:vAlign w:val="center"/>
          </w:tcPr>
          <w:p w14:paraId="3198F334" w14:textId="49F2CC84" w:rsidR="008A5939" w:rsidRPr="006614B6" w:rsidRDefault="00403CB7" w:rsidP="006614B6">
            <w:pPr>
              <w:pStyle w:val="Ttulo1"/>
              <w:spacing w:line="276" w:lineRule="auto"/>
              <w:jc w:val="left"/>
              <w:outlineLvl w:val="0"/>
              <w:rPr>
                <w:rFonts w:asciiTheme="minorHAnsi" w:hAnsiTheme="minorHAnsi" w:cstheme="minorHAnsi"/>
                <w:szCs w:val="24"/>
              </w:rPr>
            </w:pPr>
            <w:r>
              <w:rPr>
                <w:rFonts w:asciiTheme="minorHAnsi" w:hAnsiTheme="minorHAnsi" w:cstheme="minorHAnsi"/>
              </w:rPr>
              <w:t>SG SERVIÇOS E TERCEIRIZAÇÃO</w:t>
            </w:r>
          </w:p>
        </w:tc>
        <w:tc>
          <w:tcPr>
            <w:tcW w:w="1123" w:type="pct"/>
            <w:vAlign w:val="center"/>
          </w:tcPr>
          <w:p w14:paraId="53B6E8E2" w14:textId="434E5DEB" w:rsidR="008A5939" w:rsidRPr="006614B6" w:rsidRDefault="00403CB7" w:rsidP="00C15BC3">
            <w:pPr>
              <w:pStyle w:val="Ttulo1"/>
              <w:spacing w:line="276" w:lineRule="auto"/>
              <w:outlineLvl w:val="0"/>
              <w:rPr>
                <w:rFonts w:asciiTheme="minorHAnsi" w:hAnsiTheme="minorHAnsi" w:cstheme="minorHAnsi"/>
                <w:szCs w:val="24"/>
              </w:rPr>
            </w:pPr>
            <w:r>
              <w:rPr>
                <w:rFonts w:asciiTheme="minorHAnsi" w:hAnsiTheme="minorHAnsi" w:cstheme="minorHAnsi"/>
                <w:szCs w:val="24"/>
              </w:rPr>
              <w:t>237.902,63</w:t>
            </w:r>
          </w:p>
        </w:tc>
        <w:tc>
          <w:tcPr>
            <w:tcW w:w="832" w:type="pct"/>
            <w:vAlign w:val="center"/>
          </w:tcPr>
          <w:p w14:paraId="2B10FB85" w14:textId="77777777" w:rsidR="008A5939" w:rsidRPr="006614B6" w:rsidRDefault="008A5939" w:rsidP="00C15BC3">
            <w:pPr>
              <w:pStyle w:val="Ttulo1"/>
              <w:spacing w:line="276" w:lineRule="auto"/>
              <w:ind w:right="-82"/>
              <w:outlineLvl w:val="0"/>
              <w:rPr>
                <w:rFonts w:asciiTheme="minorHAnsi" w:hAnsiTheme="minorHAnsi" w:cstheme="minorHAnsi"/>
                <w:szCs w:val="24"/>
              </w:rPr>
            </w:pPr>
            <w:r w:rsidRPr="006614B6">
              <w:rPr>
                <w:rFonts w:asciiTheme="minorHAnsi" w:hAnsiTheme="minorHAnsi" w:cstheme="minorHAnsi"/>
                <w:szCs w:val="24"/>
              </w:rPr>
              <w:t>1ª</w:t>
            </w:r>
          </w:p>
        </w:tc>
      </w:tr>
    </w:tbl>
    <w:p w14:paraId="139E4282" w14:textId="576C0431" w:rsidR="007972B0" w:rsidRPr="00847C39" w:rsidRDefault="008A5939" w:rsidP="0068550B">
      <w:pPr>
        <w:tabs>
          <w:tab w:val="left" w:pos="-142"/>
          <w:tab w:val="num" w:pos="0"/>
        </w:tabs>
        <w:spacing w:before="120" w:line="276" w:lineRule="auto"/>
        <w:jc w:val="both"/>
        <w:rPr>
          <w:rFonts w:asciiTheme="minorHAnsi" w:hAnsiTheme="minorHAnsi" w:cstheme="minorHAnsi"/>
          <w:bCs/>
        </w:rPr>
      </w:pPr>
      <w:r w:rsidRPr="00A07DAA">
        <w:rPr>
          <w:rFonts w:asciiTheme="minorHAnsi" w:hAnsiTheme="minorHAnsi" w:cstheme="minorHAnsi"/>
        </w:rPr>
        <w:t xml:space="preserve">A empresa </w:t>
      </w:r>
      <w:r w:rsidR="00403CB7">
        <w:rPr>
          <w:rFonts w:asciiTheme="minorHAnsi" w:hAnsiTheme="minorHAnsi" w:cstheme="minorHAnsi"/>
          <w:bCs/>
        </w:rPr>
        <w:t xml:space="preserve">SG SERVIÇOS E TERCEIRIZAÇÃO </w:t>
      </w:r>
      <w:r w:rsidRPr="00A07DAA">
        <w:rPr>
          <w:rFonts w:asciiTheme="minorHAnsi" w:hAnsiTheme="minorHAnsi" w:cstheme="minorHAnsi"/>
        </w:rPr>
        <w:t xml:space="preserve">foi declarada </w:t>
      </w:r>
      <w:r w:rsidR="00D10EAC" w:rsidRPr="00D10EAC">
        <w:rPr>
          <w:rFonts w:asciiTheme="minorHAnsi" w:hAnsiTheme="minorHAnsi" w:cstheme="minorHAnsi"/>
          <w:b/>
          <w:bCs/>
        </w:rPr>
        <w:t>VENCEDORA</w:t>
      </w:r>
      <w:r w:rsidR="00D10EAC" w:rsidRPr="00A07DAA">
        <w:rPr>
          <w:rFonts w:asciiTheme="minorHAnsi" w:hAnsiTheme="minorHAnsi" w:cstheme="minorHAnsi"/>
        </w:rPr>
        <w:t xml:space="preserve"> </w:t>
      </w:r>
      <w:r w:rsidRPr="00A07DAA">
        <w:rPr>
          <w:rFonts w:asciiTheme="minorHAnsi" w:hAnsiTheme="minorHAnsi" w:cstheme="minorHAnsi"/>
        </w:rPr>
        <w:t xml:space="preserve">da presente licitação com o valor de </w:t>
      </w:r>
      <w:r w:rsidR="003A2261" w:rsidRPr="00403CB7">
        <w:rPr>
          <w:rFonts w:asciiTheme="minorHAnsi" w:hAnsiTheme="minorHAnsi" w:cstheme="minorHAnsi"/>
        </w:rPr>
        <w:t xml:space="preserve">R$ </w:t>
      </w:r>
      <w:r w:rsidR="00403CB7" w:rsidRPr="00403CB7">
        <w:rPr>
          <w:rFonts w:asciiTheme="minorHAnsi" w:hAnsiTheme="minorHAnsi" w:cstheme="minorHAnsi"/>
        </w:rPr>
        <w:t>237.902,63</w:t>
      </w:r>
      <w:r w:rsidR="00403CB7" w:rsidRPr="0068550B">
        <w:rPr>
          <w:rFonts w:asciiTheme="minorHAnsi" w:hAnsiTheme="minorHAnsi" w:cstheme="minorHAnsi"/>
          <w:b/>
          <w:bCs/>
        </w:rPr>
        <w:t xml:space="preserve"> </w:t>
      </w:r>
      <w:r w:rsidR="003A2261" w:rsidRPr="00403CB7">
        <w:rPr>
          <w:rFonts w:asciiTheme="minorHAnsi" w:hAnsiTheme="minorHAnsi" w:cstheme="minorHAnsi"/>
        </w:rPr>
        <w:t>(</w:t>
      </w:r>
      <w:r w:rsidR="002207C2" w:rsidRPr="00403CB7">
        <w:rPr>
          <w:rFonts w:asciiTheme="minorHAnsi" w:hAnsiTheme="minorHAnsi" w:cstheme="minorHAnsi"/>
        </w:rPr>
        <w:t>duzentos e</w:t>
      </w:r>
      <w:r w:rsidR="00403CB7">
        <w:rPr>
          <w:rFonts w:asciiTheme="minorHAnsi" w:hAnsiTheme="minorHAnsi" w:cstheme="minorHAnsi"/>
        </w:rPr>
        <w:t xml:space="preserve"> trinta e sete mil e novecentos e dois reais e sessenta e três </w:t>
      </w:r>
      <w:r w:rsidR="002207C2" w:rsidRPr="00403CB7">
        <w:rPr>
          <w:rFonts w:asciiTheme="minorHAnsi" w:hAnsiTheme="minorHAnsi" w:cstheme="minorHAnsi"/>
        </w:rPr>
        <w:t>centavos</w:t>
      </w:r>
      <w:r w:rsidR="003A2261" w:rsidRPr="00403CB7">
        <w:rPr>
          <w:rFonts w:asciiTheme="minorHAnsi" w:hAnsiTheme="minorHAnsi" w:cstheme="minorHAnsi"/>
        </w:rPr>
        <w:t>)</w:t>
      </w:r>
      <w:r w:rsidR="007972B0" w:rsidRPr="00403CB7">
        <w:rPr>
          <w:rFonts w:asciiTheme="minorHAnsi" w:hAnsiTheme="minorHAnsi" w:cstheme="minorHAnsi"/>
        </w:rPr>
        <w:t>.</w:t>
      </w:r>
      <w:r w:rsidR="007972B0">
        <w:rPr>
          <w:rFonts w:asciiTheme="minorHAnsi" w:hAnsiTheme="minorHAnsi" w:cstheme="minorHAnsi"/>
          <w:bCs/>
        </w:rPr>
        <w:t xml:space="preserve"> </w:t>
      </w:r>
      <w:r w:rsidR="007972B0" w:rsidRPr="00CB0425">
        <w:rPr>
          <w:rFonts w:asciiTheme="minorHAnsi" w:hAnsiTheme="minorHAnsi" w:cstheme="minorHAnsi"/>
        </w:rPr>
        <w:t>Está aberto prazo recursal que trata a Lei de Licitações, quanto o julgamento das propostas. Nada mais a tratar, encerra-se a sessão com a lavratura desta ata, que vai assinada por todos os presentes:</w:t>
      </w:r>
    </w:p>
    <w:p w14:paraId="30A5458A" w14:textId="4C854E62" w:rsidR="008A5939" w:rsidRDefault="008A5939" w:rsidP="00C15BC3">
      <w:pPr>
        <w:tabs>
          <w:tab w:val="left" w:pos="-142"/>
          <w:tab w:val="num" w:pos="0"/>
        </w:tabs>
        <w:spacing w:line="276" w:lineRule="auto"/>
        <w:jc w:val="both"/>
        <w:rPr>
          <w:rFonts w:asciiTheme="minorHAnsi" w:hAnsiTheme="minorHAnsi" w:cstheme="minorHAnsi"/>
        </w:rPr>
      </w:pPr>
    </w:p>
    <w:p w14:paraId="40C6F048" w14:textId="77777777" w:rsidR="0068550B" w:rsidRDefault="0068550B" w:rsidP="0068550B">
      <w:pPr>
        <w:tabs>
          <w:tab w:val="left" w:pos="-142"/>
          <w:tab w:val="num" w:pos="0"/>
        </w:tabs>
        <w:spacing w:line="276" w:lineRule="auto"/>
        <w:jc w:val="center"/>
        <w:rPr>
          <w:rFonts w:asciiTheme="minorHAnsi" w:hAnsiTheme="minorHAnsi" w:cstheme="minorHAnsi"/>
        </w:rPr>
      </w:pPr>
    </w:p>
    <w:p w14:paraId="7DD2A682" w14:textId="39B00202" w:rsidR="008A5939" w:rsidRDefault="0068550B" w:rsidP="0068550B">
      <w:pPr>
        <w:tabs>
          <w:tab w:val="left" w:pos="993"/>
        </w:tabs>
        <w:spacing w:line="276" w:lineRule="auto"/>
        <w:jc w:val="center"/>
        <w:rPr>
          <w:rFonts w:asciiTheme="minorHAnsi" w:hAnsiTheme="minorHAnsi" w:cstheme="minorHAnsi"/>
        </w:rPr>
      </w:pPr>
      <w:r>
        <w:rPr>
          <w:rFonts w:asciiTheme="minorHAnsi" w:hAnsiTheme="minorHAnsi" w:cstheme="minorHAnsi"/>
        </w:rPr>
        <w:t>MARIA CRISTINA MARCINIAK MUNHOZ</w:t>
      </w:r>
    </w:p>
    <w:p w14:paraId="3049E3CA" w14:textId="2AFCC2EA" w:rsidR="0068550B" w:rsidRDefault="0068550B" w:rsidP="0068550B">
      <w:pPr>
        <w:tabs>
          <w:tab w:val="left" w:pos="993"/>
        </w:tabs>
        <w:spacing w:line="276" w:lineRule="auto"/>
        <w:jc w:val="center"/>
        <w:rPr>
          <w:rFonts w:asciiTheme="minorHAnsi" w:hAnsiTheme="minorHAnsi" w:cstheme="minorHAnsi"/>
        </w:rPr>
      </w:pPr>
    </w:p>
    <w:p w14:paraId="3DCE4CCC" w14:textId="77777777" w:rsidR="0068550B" w:rsidRDefault="0068550B" w:rsidP="0068550B">
      <w:pPr>
        <w:tabs>
          <w:tab w:val="left" w:pos="993"/>
        </w:tabs>
        <w:spacing w:line="276" w:lineRule="auto"/>
        <w:jc w:val="center"/>
        <w:rPr>
          <w:rFonts w:asciiTheme="minorHAnsi" w:hAnsiTheme="minorHAnsi" w:cstheme="minorHAnsi"/>
        </w:rPr>
      </w:pPr>
    </w:p>
    <w:p w14:paraId="78B078B7" w14:textId="2A6BBD8E" w:rsidR="00CB3B80" w:rsidRDefault="002207C2" w:rsidP="002207C2">
      <w:pPr>
        <w:tabs>
          <w:tab w:val="left" w:pos="993"/>
        </w:tabs>
        <w:spacing w:line="276" w:lineRule="auto"/>
        <w:jc w:val="center"/>
        <w:rPr>
          <w:rFonts w:asciiTheme="minorHAnsi" w:hAnsiTheme="minorHAnsi" w:cstheme="minorHAnsi"/>
        </w:rPr>
      </w:pPr>
      <w:r>
        <w:rPr>
          <w:rFonts w:asciiTheme="minorHAnsi" w:hAnsiTheme="minorHAnsi" w:cstheme="minorHAnsi"/>
        </w:rPr>
        <w:t>TATIANE MARIA MACHADO FUCKNER</w:t>
      </w:r>
    </w:p>
    <w:p w14:paraId="0253B1DA" w14:textId="5FDAB3B0" w:rsidR="00BB045A" w:rsidRDefault="00BB045A" w:rsidP="002207C2">
      <w:pPr>
        <w:tabs>
          <w:tab w:val="left" w:pos="993"/>
        </w:tabs>
        <w:spacing w:line="276" w:lineRule="auto"/>
        <w:jc w:val="center"/>
        <w:rPr>
          <w:rFonts w:asciiTheme="minorHAnsi" w:hAnsiTheme="minorHAnsi" w:cstheme="minorHAnsi"/>
        </w:rPr>
      </w:pPr>
    </w:p>
    <w:p w14:paraId="642C4952" w14:textId="1205AC3A" w:rsidR="00BB045A" w:rsidRDefault="00BB045A" w:rsidP="002207C2">
      <w:pPr>
        <w:tabs>
          <w:tab w:val="left" w:pos="993"/>
        </w:tabs>
        <w:spacing w:line="276" w:lineRule="auto"/>
        <w:jc w:val="center"/>
        <w:rPr>
          <w:rFonts w:asciiTheme="minorHAnsi" w:hAnsiTheme="minorHAnsi" w:cstheme="minorHAnsi"/>
        </w:rPr>
      </w:pPr>
    </w:p>
    <w:p w14:paraId="7EACF3F3" w14:textId="4975468A" w:rsidR="00BB045A" w:rsidRPr="00A07DAA" w:rsidRDefault="00BB045A" w:rsidP="002207C2">
      <w:pPr>
        <w:tabs>
          <w:tab w:val="left" w:pos="993"/>
        </w:tabs>
        <w:spacing w:line="276" w:lineRule="auto"/>
        <w:jc w:val="center"/>
        <w:rPr>
          <w:rFonts w:asciiTheme="minorHAnsi" w:hAnsiTheme="minorHAnsi" w:cstheme="minorHAnsi"/>
        </w:rPr>
      </w:pPr>
      <w:r>
        <w:rPr>
          <w:rFonts w:asciiTheme="minorHAnsi" w:hAnsiTheme="minorHAnsi" w:cstheme="minorHAnsi"/>
        </w:rPr>
        <w:t>ANA FLÁVIA MARCINIAK ROCHA</w:t>
      </w:r>
    </w:p>
    <w:sectPr w:rsidR="00BB045A" w:rsidRPr="00A07DAA" w:rsidSect="0068550B">
      <w:footerReference w:type="default" r:id="rId7"/>
      <w:pgSz w:w="11907" w:h="16840" w:code="9"/>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05F0" w14:textId="77777777" w:rsidR="00DA579F" w:rsidRDefault="00DA579F" w:rsidP="00105EC6">
      <w:r>
        <w:separator/>
      </w:r>
    </w:p>
  </w:endnote>
  <w:endnote w:type="continuationSeparator" w:id="0">
    <w:p w14:paraId="316AD012" w14:textId="77777777" w:rsidR="00DA579F" w:rsidRDefault="00DA579F" w:rsidP="0010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479" w14:textId="25E900F2" w:rsidR="00785C8E" w:rsidRDefault="00785C8E" w:rsidP="00B72E34">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6251" w14:textId="77777777" w:rsidR="00DA579F" w:rsidRDefault="00DA579F" w:rsidP="00105EC6">
      <w:r>
        <w:separator/>
      </w:r>
    </w:p>
  </w:footnote>
  <w:footnote w:type="continuationSeparator" w:id="0">
    <w:p w14:paraId="006EE396" w14:textId="77777777" w:rsidR="00DA579F" w:rsidRDefault="00DA579F" w:rsidP="00105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6B4"/>
    <w:multiLevelType w:val="hybridMultilevel"/>
    <w:tmpl w:val="FE602B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18306C8"/>
    <w:multiLevelType w:val="multilevel"/>
    <w:tmpl w:val="B4E8AE86"/>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962A8A"/>
    <w:multiLevelType w:val="hybridMultilevel"/>
    <w:tmpl w:val="36920D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6D28AE"/>
    <w:multiLevelType w:val="multilevel"/>
    <w:tmpl w:val="A80EC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bCs/>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7E"/>
    <w:rsid w:val="00004C4D"/>
    <w:rsid w:val="000077D3"/>
    <w:rsid w:val="00014240"/>
    <w:rsid w:val="000144BB"/>
    <w:rsid w:val="000158EF"/>
    <w:rsid w:val="0002278B"/>
    <w:rsid w:val="00025025"/>
    <w:rsid w:val="000253B2"/>
    <w:rsid w:val="000279D9"/>
    <w:rsid w:val="00030B34"/>
    <w:rsid w:val="000353C9"/>
    <w:rsid w:val="00050F7E"/>
    <w:rsid w:val="00060F36"/>
    <w:rsid w:val="000732E2"/>
    <w:rsid w:val="0007439E"/>
    <w:rsid w:val="00076AEB"/>
    <w:rsid w:val="00081A07"/>
    <w:rsid w:val="0008206C"/>
    <w:rsid w:val="00091DB9"/>
    <w:rsid w:val="00096100"/>
    <w:rsid w:val="000A070E"/>
    <w:rsid w:val="000A2E55"/>
    <w:rsid w:val="000A3761"/>
    <w:rsid w:val="000A534C"/>
    <w:rsid w:val="000A718F"/>
    <w:rsid w:val="000B1781"/>
    <w:rsid w:val="000C02AE"/>
    <w:rsid w:val="000C0EBC"/>
    <w:rsid w:val="000C59A8"/>
    <w:rsid w:val="000C5F0E"/>
    <w:rsid w:val="000D0729"/>
    <w:rsid w:val="000E0DFB"/>
    <w:rsid w:val="000E2B9D"/>
    <w:rsid w:val="000E712B"/>
    <w:rsid w:val="000E74BD"/>
    <w:rsid w:val="000E7602"/>
    <w:rsid w:val="000F2CAC"/>
    <w:rsid w:val="000F55BA"/>
    <w:rsid w:val="00102695"/>
    <w:rsid w:val="00105EC6"/>
    <w:rsid w:val="001114FD"/>
    <w:rsid w:val="00115416"/>
    <w:rsid w:val="00120D27"/>
    <w:rsid w:val="00126744"/>
    <w:rsid w:val="00142C72"/>
    <w:rsid w:val="001502E7"/>
    <w:rsid w:val="00155138"/>
    <w:rsid w:val="0016217C"/>
    <w:rsid w:val="00170D97"/>
    <w:rsid w:val="00177F12"/>
    <w:rsid w:val="00185D46"/>
    <w:rsid w:val="00197DE9"/>
    <w:rsid w:val="001A0058"/>
    <w:rsid w:val="001A2583"/>
    <w:rsid w:val="001A55F1"/>
    <w:rsid w:val="001B41C8"/>
    <w:rsid w:val="001C30FB"/>
    <w:rsid w:val="001C4B1F"/>
    <w:rsid w:val="001D7071"/>
    <w:rsid w:val="001D742E"/>
    <w:rsid w:val="001F7F5B"/>
    <w:rsid w:val="0020035F"/>
    <w:rsid w:val="00206B97"/>
    <w:rsid w:val="00207014"/>
    <w:rsid w:val="002207C2"/>
    <w:rsid w:val="00222628"/>
    <w:rsid w:val="002264B1"/>
    <w:rsid w:val="00235E77"/>
    <w:rsid w:val="0023707D"/>
    <w:rsid w:val="0024152B"/>
    <w:rsid w:val="00251057"/>
    <w:rsid w:val="0026136D"/>
    <w:rsid w:val="00261631"/>
    <w:rsid w:val="002616AF"/>
    <w:rsid w:val="00262120"/>
    <w:rsid w:val="00267A83"/>
    <w:rsid w:val="002727F5"/>
    <w:rsid w:val="00274AA8"/>
    <w:rsid w:val="0027577C"/>
    <w:rsid w:val="00280B64"/>
    <w:rsid w:val="00281F57"/>
    <w:rsid w:val="002960D9"/>
    <w:rsid w:val="00296FF5"/>
    <w:rsid w:val="002A1070"/>
    <w:rsid w:val="002B6256"/>
    <w:rsid w:val="002C0D41"/>
    <w:rsid w:val="002C1662"/>
    <w:rsid w:val="002C2D87"/>
    <w:rsid w:val="002C4B4F"/>
    <w:rsid w:val="002D1A34"/>
    <w:rsid w:val="00316734"/>
    <w:rsid w:val="0032181E"/>
    <w:rsid w:val="00330B4B"/>
    <w:rsid w:val="00332F30"/>
    <w:rsid w:val="00335B91"/>
    <w:rsid w:val="00340BC5"/>
    <w:rsid w:val="00351F6A"/>
    <w:rsid w:val="0036198C"/>
    <w:rsid w:val="003638EA"/>
    <w:rsid w:val="00375254"/>
    <w:rsid w:val="0038409F"/>
    <w:rsid w:val="00392A50"/>
    <w:rsid w:val="00397913"/>
    <w:rsid w:val="003A2261"/>
    <w:rsid w:val="003B7F7B"/>
    <w:rsid w:val="003D4636"/>
    <w:rsid w:val="003F3502"/>
    <w:rsid w:val="003F4ECD"/>
    <w:rsid w:val="00401E5B"/>
    <w:rsid w:val="00403CB7"/>
    <w:rsid w:val="004057A3"/>
    <w:rsid w:val="004119B6"/>
    <w:rsid w:val="0041266A"/>
    <w:rsid w:val="004260C8"/>
    <w:rsid w:val="004317C7"/>
    <w:rsid w:val="004369E7"/>
    <w:rsid w:val="00452EAC"/>
    <w:rsid w:val="00453B19"/>
    <w:rsid w:val="00455758"/>
    <w:rsid w:val="0045723A"/>
    <w:rsid w:val="00457A49"/>
    <w:rsid w:val="00460D52"/>
    <w:rsid w:val="004749F5"/>
    <w:rsid w:val="0048072A"/>
    <w:rsid w:val="004832E4"/>
    <w:rsid w:val="00484B39"/>
    <w:rsid w:val="00484F45"/>
    <w:rsid w:val="00486ECF"/>
    <w:rsid w:val="004945AF"/>
    <w:rsid w:val="004A35F1"/>
    <w:rsid w:val="004A7CE6"/>
    <w:rsid w:val="004B6F68"/>
    <w:rsid w:val="004C09B6"/>
    <w:rsid w:val="004C3FD3"/>
    <w:rsid w:val="004D5679"/>
    <w:rsid w:val="004E1FA8"/>
    <w:rsid w:val="004E2152"/>
    <w:rsid w:val="004F037F"/>
    <w:rsid w:val="004F13D5"/>
    <w:rsid w:val="0050497E"/>
    <w:rsid w:val="00505BC7"/>
    <w:rsid w:val="00506B08"/>
    <w:rsid w:val="0051308A"/>
    <w:rsid w:val="00517D17"/>
    <w:rsid w:val="00522DA0"/>
    <w:rsid w:val="005259D6"/>
    <w:rsid w:val="005260A5"/>
    <w:rsid w:val="00527042"/>
    <w:rsid w:val="005409EF"/>
    <w:rsid w:val="00541377"/>
    <w:rsid w:val="005414BF"/>
    <w:rsid w:val="00566C74"/>
    <w:rsid w:val="00566CE7"/>
    <w:rsid w:val="005711D8"/>
    <w:rsid w:val="005769EE"/>
    <w:rsid w:val="00576D3C"/>
    <w:rsid w:val="00584B81"/>
    <w:rsid w:val="005877F8"/>
    <w:rsid w:val="005D371D"/>
    <w:rsid w:val="005E0624"/>
    <w:rsid w:val="005E4D8B"/>
    <w:rsid w:val="005E71F7"/>
    <w:rsid w:val="005F1A0A"/>
    <w:rsid w:val="005F4B63"/>
    <w:rsid w:val="005F7AD3"/>
    <w:rsid w:val="00606FF2"/>
    <w:rsid w:val="006203FA"/>
    <w:rsid w:val="00627C2D"/>
    <w:rsid w:val="0063679A"/>
    <w:rsid w:val="006404B9"/>
    <w:rsid w:val="00643BFE"/>
    <w:rsid w:val="00643E14"/>
    <w:rsid w:val="0065642A"/>
    <w:rsid w:val="00657141"/>
    <w:rsid w:val="006572E4"/>
    <w:rsid w:val="006614B6"/>
    <w:rsid w:val="006616D7"/>
    <w:rsid w:val="006634AE"/>
    <w:rsid w:val="00665511"/>
    <w:rsid w:val="0067397A"/>
    <w:rsid w:val="00684FA6"/>
    <w:rsid w:val="0068550B"/>
    <w:rsid w:val="00686900"/>
    <w:rsid w:val="006901B6"/>
    <w:rsid w:val="00695BB4"/>
    <w:rsid w:val="006A0210"/>
    <w:rsid w:val="006A2346"/>
    <w:rsid w:val="006A2ED9"/>
    <w:rsid w:val="006B1303"/>
    <w:rsid w:val="006C0B4D"/>
    <w:rsid w:val="006C4F23"/>
    <w:rsid w:val="006C5467"/>
    <w:rsid w:val="006C57E9"/>
    <w:rsid w:val="006C7B73"/>
    <w:rsid w:val="006D54DE"/>
    <w:rsid w:val="006D759A"/>
    <w:rsid w:val="006E0EAA"/>
    <w:rsid w:val="006E303D"/>
    <w:rsid w:val="006E3772"/>
    <w:rsid w:val="006E3FDC"/>
    <w:rsid w:val="006E41F4"/>
    <w:rsid w:val="006E56ED"/>
    <w:rsid w:val="006E6276"/>
    <w:rsid w:val="00700D99"/>
    <w:rsid w:val="00704D71"/>
    <w:rsid w:val="007146D6"/>
    <w:rsid w:val="00725231"/>
    <w:rsid w:val="0073203C"/>
    <w:rsid w:val="00737605"/>
    <w:rsid w:val="00742D1D"/>
    <w:rsid w:val="00744F8F"/>
    <w:rsid w:val="007501C0"/>
    <w:rsid w:val="0075154F"/>
    <w:rsid w:val="00752322"/>
    <w:rsid w:val="0075733C"/>
    <w:rsid w:val="00760426"/>
    <w:rsid w:val="00771A41"/>
    <w:rsid w:val="00774362"/>
    <w:rsid w:val="00777763"/>
    <w:rsid w:val="00781114"/>
    <w:rsid w:val="00785C8E"/>
    <w:rsid w:val="00786F2B"/>
    <w:rsid w:val="00791534"/>
    <w:rsid w:val="00791AB4"/>
    <w:rsid w:val="0079716E"/>
    <w:rsid w:val="007972B0"/>
    <w:rsid w:val="007A239D"/>
    <w:rsid w:val="007A5C79"/>
    <w:rsid w:val="007B172E"/>
    <w:rsid w:val="007C4923"/>
    <w:rsid w:val="007E6059"/>
    <w:rsid w:val="007F076F"/>
    <w:rsid w:val="007F6FC6"/>
    <w:rsid w:val="008046A5"/>
    <w:rsid w:val="008203B6"/>
    <w:rsid w:val="008219A8"/>
    <w:rsid w:val="0082336C"/>
    <w:rsid w:val="00827293"/>
    <w:rsid w:val="0083097E"/>
    <w:rsid w:val="008340CB"/>
    <w:rsid w:val="0083733A"/>
    <w:rsid w:val="00847C39"/>
    <w:rsid w:val="008514F2"/>
    <w:rsid w:val="008655F9"/>
    <w:rsid w:val="00866DEA"/>
    <w:rsid w:val="00867A74"/>
    <w:rsid w:val="00877E21"/>
    <w:rsid w:val="008A1BB8"/>
    <w:rsid w:val="008A5939"/>
    <w:rsid w:val="008B0085"/>
    <w:rsid w:val="008B4FF0"/>
    <w:rsid w:val="008B7DFE"/>
    <w:rsid w:val="008C2299"/>
    <w:rsid w:val="008D47D7"/>
    <w:rsid w:val="008E4D5E"/>
    <w:rsid w:val="008E6709"/>
    <w:rsid w:val="008F36A7"/>
    <w:rsid w:val="00903154"/>
    <w:rsid w:val="009100D1"/>
    <w:rsid w:val="0091014E"/>
    <w:rsid w:val="00925635"/>
    <w:rsid w:val="00927DE7"/>
    <w:rsid w:val="00940510"/>
    <w:rsid w:val="0094134F"/>
    <w:rsid w:val="009424C9"/>
    <w:rsid w:val="00942AC6"/>
    <w:rsid w:val="00944A5E"/>
    <w:rsid w:val="0096042C"/>
    <w:rsid w:val="00970AD1"/>
    <w:rsid w:val="00971946"/>
    <w:rsid w:val="009735DC"/>
    <w:rsid w:val="009762BA"/>
    <w:rsid w:val="00976A39"/>
    <w:rsid w:val="00985D82"/>
    <w:rsid w:val="0098617D"/>
    <w:rsid w:val="00987170"/>
    <w:rsid w:val="00991656"/>
    <w:rsid w:val="00995DFC"/>
    <w:rsid w:val="009B7D9A"/>
    <w:rsid w:val="009C0EE1"/>
    <w:rsid w:val="009D1C50"/>
    <w:rsid w:val="009D1E7F"/>
    <w:rsid w:val="009E128D"/>
    <w:rsid w:val="009E2FAB"/>
    <w:rsid w:val="009E5A56"/>
    <w:rsid w:val="009F0121"/>
    <w:rsid w:val="009F2010"/>
    <w:rsid w:val="009F71CA"/>
    <w:rsid w:val="00A04CB7"/>
    <w:rsid w:val="00A07DAA"/>
    <w:rsid w:val="00A161FC"/>
    <w:rsid w:val="00A2111E"/>
    <w:rsid w:val="00A25C9D"/>
    <w:rsid w:val="00A30931"/>
    <w:rsid w:val="00A3152E"/>
    <w:rsid w:val="00A3373A"/>
    <w:rsid w:val="00A37F6D"/>
    <w:rsid w:val="00A50EE1"/>
    <w:rsid w:val="00A51C7D"/>
    <w:rsid w:val="00A64DC0"/>
    <w:rsid w:val="00A844CA"/>
    <w:rsid w:val="00A922BF"/>
    <w:rsid w:val="00A96FE0"/>
    <w:rsid w:val="00AA7576"/>
    <w:rsid w:val="00AA7D5B"/>
    <w:rsid w:val="00AB124B"/>
    <w:rsid w:val="00AB4A3B"/>
    <w:rsid w:val="00AB4E83"/>
    <w:rsid w:val="00AB6219"/>
    <w:rsid w:val="00AB6BCB"/>
    <w:rsid w:val="00AD0054"/>
    <w:rsid w:val="00AD1181"/>
    <w:rsid w:val="00AD384C"/>
    <w:rsid w:val="00AD45B2"/>
    <w:rsid w:val="00AD5579"/>
    <w:rsid w:val="00AE2108"/>
    <w:rsid w:val="00AE64DB"/>
    <w:rsid w:val="00AE6A90"/>
    <w:rsid w:val="00AF1322"/>
    <w:rsid w:val="00AF4079"/>
    <w:rsid w:val="00B00BE7"/>
    <w:rsid w:val="00B0135F"/>
    <w:rsid w:val="00B100A6"/>
    <w:rsid w:val="00B172AB"/>
    <w:rsid w:val="00B24BEE"/>
    <w:rsid w:val="00B30216"/>
    <w:rsid w:val="00B304E5"/>
    <w:rsid w:val="00B45EA5"/>
    <w:rsid w:val="00B54C98"/>
    <w:rsid w:val="00B57F7F"/>
    <w:rsid w:val="00B61A69"/>
    <w:rsid w:val="00B61E3F"/>
    <w:rsid w:val="00B62160"/>
    <w:rsid w:val="00B666B7"/>
    <w:rsid w:val="00B6679F"/>
    <w:rsid w:val="00B72E34"/>
    <w:rsid w:val="00B771EB"/>
    <w:rsid w:val="00B86DC0"/>
    <w:rsid w:val="00B90E3E"/>
    <w:rsid w:val="00B932D7"/>
    <w:rsid w:val="00BA3DB0"/>
    <w:rsid w:val="00BA66FC"/>
    <w:rsid w:val="00BB045A"/>
    <w:rsid w:val="00BB1FDD"/>
    <w:rsid w:val="00BB54F1"/>
    <w:rsid w:val="00BD7980"/>
    <w:rsid w:val="00BE3B1F"/>
    <w:rsid w:val="00BE4CC3"/>
    <w:rsid w:val="00BE67C5"/>
    <w:rsid w:val="00BE79C1"/>
    <w:rsid w:val="00BF5D00"/>
    <w:rsid w:val="00C00791"/>
    <w:rsid w:val="00C0121D"/>
    <w:rsid w:val="00C06BF9"/>
    <w:rsid w:val="00C11A41"/>
    <w:rsid w:val="00C15BC3"/>
    <w:rsid w:val="00C35FB5"/>
    <w:rsid w:val="00C4010C"/>
    <w:rsid w:val="00C45623"/>
    <w:rsid w:val="00C647C2"/>
    <w:rsid w:val="00C66F41"/>
    <w:rsid w:val="00C83FF9"/>
    <w:rsid w:val="00C843CC"/>
    <w:rsid w:val="00C855FE"/>
    <w:rsid w:val="00C867C3"/>
    <w:rsid w:val="00CA32CD"/>
    <w:rsid w:val="00CA43F1"/>
    <w:rsid w:val="00CB3B80"/>
    <w:rsid w:val="00CC2AB1"/>
    <w:rsid w:val="00CC59AC"/>
    <w:rsid w:val="00CC627F"/>
    <w:rsid w:val="00CC6648"/>
    <w:rsid w:val="00CD1C6F"/>
    <w:rsid w:val="00CD4278"/>
    <w:rsid w:val="00CD6892"/>
    <w:rsid w:val="00CD698F"/>
    <w:rsid w:val="00CE558F"/>
    <w:rsid w:val="00CF4004"/>
    <w:rsid w:val="00CF53FA"/>
    <w:rsid w:val="00D016D8"/>
    <w:rsid w:val="00D10EAC"/>
    <w:rsid w:val="00D13D65"/>
    <w:rsid w:val="00D267E1"/>
    <w:rsid w:val="00D27035"/>
    <w:rsid w:val="00D36537"/>
    <w:rsid w:val="00D43BDF"/>
    <w:rsid w:val="00D47962"/>
    <w:rsid w:val="00D539BE"/>
    <w:rsid w:val="00D57694"/>
    <w:rsid w:val="00D65C04"/>
    <w:rsid w:val="00D72444"/>
    <w:rsid w:val="00D74845"/>
    <w:rsid w:val="00D7782F"/>
    <w:rsid w:val="00D841AD"/>
    <w:rsid w:val="00D97EFF"/>
    <w:rsid w:val="00DA0D52"/>
    <w:rsid w:val="00DA579F"/>
    <w:rsid w:val="00DA7173"/>
    <w:rsid w:val="00DB6AE5"/>
    <w:rsid w:val="00DC05E6"/>
    <w:rsid w:val="00DC0B4D"/>
    <w:rsid w:val="00DC5BC1"/>
    <w:rsid w:val="00DD25B5"/>
    <w:rsid w:val="00DD35A9"/>
    <w:rsid w:val="00DE2F1C"/>
    <w:rsid w:val="00DE7322"/>
    <w:rsid w:val="00DF2404"/>
    <w:rsid w:val="00DF5C8E"/>
    <w:rsid w:val="00DF63CF"/>
    <w:rsid w:val="00E00FE3"/>
    <w:rsid w:val="00E14744"/>
    <w:rsid w:val="00E4659E"/>
    <w:rsid w:val="00E46F2C"/>
    <w:rsid w:val="00E47C1E"/>
    <w:rsid w:val="00E51C58"/>
    <w:rsid w:val="00E55DC3"/>
    <w:rsid w:val="00E56DE5"/>
    <w:rsid w:val="00E60F16"/>
    <w:rsid w:val="00E64FCF"/>
    <w:rsid w:val="00E75136"/>
    <w:rsid w:val="00E82727"/>
    <w:rsid w:val="00E82AA2"/>
    <w:rsid w:val="00E92A73"/>
    <w:rsid w:val="00E945E3"/>
    <w:rsid w:val="00E955E1"/>
    <w:rsid w:val="00EA17EF"/>
    <w:rsid w:val="00EB00AF"/>
    <w:rsid w:val="00EC2164"/>
    <w:rsid w:val="00ED11B3"/>
    <w:rsid w:val="00ED7730"/>
    <w:rsid w:val="00EE071F"/>
    <w:rsid w:val="00EE205B"/>
    <w:rsid w:val="00EE533F"/>
    <w:rsid w:val="00EF64EE"/>
    <w:rsid w:val="00F05C10"/>
    <w:rsid w:val="00F1200A"/>
    <w:rsid w:val="00F1476E"/>
    <w:rsid w:val="00F151D6"/>
    <w:rsid w:val="00F2005B"/>
    <w:rsid w:val="00F21995"/>
    <w:rsid w:val="00F24887"/>
    <w:rsid w:val="00F320CC"/>
    <w:rsid w:val="00F36002"/>
    <w:rsid w:val="00F42E2D"/>
    <w:rsid w:val="00F52ABD"/>
    <w:rsid w:val="00F60660"/>
    <w:rsid w:val="00F60E7A"/>
    <w:rsid w:val="00F811CD"/>
    <w:rsid w:val="00F85A14"/>
    <w:rsid w:val="00FA71C6"/>
    <w:rsid w:val="00FD070A"/>
    <w:rsid w:val="00FD3341"/>
    <w:rsid w:val="00FE0DFD"/>
    <w:rsid w:val="00FE24D9"/>
    <w:rsid w:val="00FF27FE"/>
    <w:rsid w:val="00FF3464"/>
    <w:rsid w:val="00FF537C"/>
    <w:rsid w:val="00FF69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57575"/>
  <w15:docId w15:val="{3B680D98-057E-4A17-B49E-FEF20CD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FA"/>
    <w:rPr>
      <w:sz w:val="24"/>
      <w:szCs w:val="24"/>
    </w:rPr>
  </w:style>
  <w:style w:type="paragraph" w:styleId="Ttulo1">
    <w:name w:val="heading 1"/>
    <w:basedOn w:val="Normal"/>
    <w:next w:val="Normal"/>
    <w:link w:val="Ttulo1Char"/>
    <w:qFormat/>
    <w:rsid w:val="0050497E"/>
    <w:pPr>
      <w:keepNext/>
      <w:overflowPunct w:val="0"/>
      <w:autoSpaceDE w:val="0"/>
      <w:autoSpaceDN w:val="0"/>
      <w:adjustRightInd w:val="0"/>
      <w:ind w:right="141"/>
      <w:jc w:val="center"/>
      <w:textAlignment w:val="baseline"/>
      <w:outlineLvl w:val="0"/>
    </w:pPr>
    <w:rPr>
      <w:b/>
      <w:bCs/>
      <w:szCs w:val="20"/>
    </w:rPr>
  </w:style>
  <w:style w:type="paragraph" w:styleId="Ttulo2">
    <w:name w:val="heading 2"/>
    <w:basedOn w:val="Normal"/>
    <w:next w:val="Normal"/>
    <w:qFormat/>
    <w:rsid w:val="0050497E"/>
    <w:pPr>
      <w:keepNext/>
      <w:jc w:val="center"/>
      <w:outlineLvl w:val="1"/>
    </w:pPr>
    <w:rPr>
      <w:rFonts w:eastAsia="Arial Unicode MS"/>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0497E"/>
    <w:pPr>
      <w:jc w:val="both"/>
    </w:pPr>
    <w:rPr>
      <w:sz w:val="28"/>
    </w:rPr>
  </w:style>
  <w:style w:type="paragraph" w:customStyle="1" w:styleId="Corpodetexto21">
    <w:name w:val="Corpo de texto 21"/>
    <w:basedOn w:val="Normal"/>
    <w:rsid w:val="0050497E"/>
    <w:pPr>
      <w:overflowPunct w:val="0"/>
      <w:autoSpaceDE w:val="0"/>
      <w:autoSpaceDN w:val="0"/>
      <w:adjustRightInd w:val="0"/>
      <w:jc w:val="both"/>
    </w:pPr>
    <w:rPr>
      <w:szCs w:val="20"/>
    </w:rPr>
  </w:style>
  <w:style w:type="character" w:customStyle="1" w:styleId="CorpodetextoChar">
    <w:name w:val="Corpo de texto Char"/>
    <w:link w:val="Corpodetexto"/>
    <w:rsid w:val="00332F30"/>
    <w:rPr>
      <w:sz w:val="28"/>
      <w:szCs w:val="24"/>
    </w:rPr>
  </w:style>
  <w:style w:type="paragraph" w:styleId="Textodebalo">
    <w:name w:val="Balloon Text"/>
    <w:basedOn w:val="Normal"/>
    <w:link w:val="TextodebaloChar"/>
    <w:uiPriority w:val="99"/>
    <w:semiHidden/>
    <w:unhideWhenUsed/>
    <w:rsid w:val="00A96FE0"/>
    <w:rPr>
      <w:rFonts w:ascii="Segoe UI" w:hAnsi="Segoe UI" w:cs="Segoe UI"/>
      <w:sz w:val="18"/>
      <w:szCs w:val="18"/>
    </w:rPr>
  </w:style>
  <w:style w:type="character" w:customStyle="1" w:styleId="TextodebaloChar">
    <w:name w:val="Texto de balão Char"/>
    <w:link w:val="Textodebalo"/>
    <w:uiPriority w:val="99"/>
    <w:semiHidden/>
    <w:rsid w:val="00A96FE0"/>
    <w:rPr>
      <w:rFonts w:ascii="Segoe UI" w:hAnsi="Segoe UI" w:cs="Segoe UI"/>
      <w:sz w:val="18"/>
      <w:szCs w:val="18"/>
    </w:rPr>
  </w:style>
  <w:style w:type="paragraph" w:styleId="Cabealho">
    <w:name w:val="header"/>
    <w:basedOn w:val="Normal"/>
    <w:link w:val="CabealhoChar"/>
    <w:uiPriority w:val="99"/>
    <w:unhideWhenUsed/>
    <w:rsid w:val="00105EC6"/>
    <w:pPr>
      <w:tabs>
        <w:tab w:val="center" w:pos="4252"/>
        <w:tab w:val="right" w:pos="8504"/>
      </w:tabs>
    </w:pPr>
  </w:style>
  <w:style w:type="character" w:customStyle="1" w:styleId="CabealhoChar">
    <w:name w:val="Cabeçalho Char"/>
    <w:link w:val="Cabealho"/>
    <w:uiPriority w:val="99"/>
    <w:rsid w:val="00105EC6"/>
    <w:rPr>
      <w:sz w:val="24"/>
      <w:szCs w:val="24"/>
    </w:rPr>
  </w:style>
  <w:style w:type="paragraph" w:styleId="Rodap">
    <w:name w:val="footer"/>
    <w:basedOn w:val="Normal"/>
    <w:link w:val="RodapChar"/>
    <w:uiPriority w:val="99"/>
    <w:unhideWhenUsed/>
    <w:rsid w:val="00105EC6"/>
    <w:pPr>
      <w:tabs>
        <w:tab w:val="center" w:pos="4252"/>
        <w:tab w:val="right" w:pos="8504"/>
      </w:tabs>
    </w:pPr>
  </w:style>
  <w:style w:type="character" w:customStyle="1" w:styleId="RodapChar">
    <w:name w:val="Rodapé Char"/>
    <w:link w:val="Rodap"/>
    <w:uiPriority w:val="99"/>
    <w:rsid w:val="00105EC6"/>
    <w:rPr>
      <w:sz w:val="24"/>
      <w:szCs w:val="24"/>
    </w:rPr>
  </w:style>
  <w:style w:type="character" w:customStyle="1" w:styleId="Ttulo1Char">
    <w:name w:val="Título 1 Char"/>
    <w:basedOn w:val="Fontepargpadro"/>
    <w:link w:val="Ttulo1"/>
    <w:rsid w:val="00E46F2C"/>
    <w:rPr>
      <w:b/>
      <w:bCs/>
      <w:sz w:val="24"/>
    </w:rPr>
  </w:style>
  <w:style w:type="table" w:styleId="Tabelacomgrade">
    <w:name w:val="Table Grid"/>
    <w:basedOn w:val="Tabelanormal"/>
    <w:uiPriority w:val="59"/>
    <w:rsid w:val="00E46F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46F2C"/>
    <w:pPr>
      <w:ind w:left="720"/>
      <w:contextualSpacing/>
    </w:pPr>
    <w:rPr>
      <w:noProof/>
    </w:rPr>
  </w:style>
  <w:style w:type="character" w:styleId="TextodoEspaoReservado">
    <w:name w:val="Placeholder Text"/>
    <w:basedOn w:val="Fontepargpadro"/>
    <w:uiPriority w:val="99"/>
    <w:semiHidden/>
    <w:rsid w:val="00E46F2C"/>
    <w:rPr>
      <w:color w:val="808080"/>
    </w:rPr>
  </w:style>
  <w:style w:type="paragraph" w:customStyle="1" w:styleId="Default">
    <w:name w:val="Default"/>
    <w:rsid w:val="00DE732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ATA CIRCUNSTANCIADA</vt:lpstr>
    </vt:vector>
  </TitlesOfParts>
  <Company>WinXP SP2 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CIRCUNSTANCIADA</dc:title>
  <dc:subject>Fornecimento de material e mão de obra para reforma na cobertura do prédio da Casa da Cultura “Regina Linzmeyer” no Município de Campo Alegre</dc:subject>
  <dc:creator>Usuario</dc:creator>
  <cp:lastModifiedBy>Cristina</cp:lastModifiedBy>
  <cp:revision>16</cp:revision>
  <cp:lastPrinted>2022-11-07T18:13:00Z</cp:lastPrinted>
  <dcterms:created xsi:type="dcterms:W3CDTF">2024-01-25T12:04:00Z</dcterms:created>
  <dcterms:modified xsi:type="dcterms:W3CDTF">2024-01-25T12:14:00Z</dcterms:modified>
</cp:coreProperties>
</file>