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2" w:rsidRPr="00813BA3" w:rsidRDefault="00476E62" w:rsidP="00476E62">
      <w:pPr>
        <w:pStyle w:val="Ttulo"/>
        <w:rPr>
          <w:rFonts w:ascii="Calibri" w:hAnsi="Calibri"/>
          <w:b w:val="0"/>
        </w:rPr>
      </w:pPr>
    </w:p>
    <w:p w:rsidR="00D62225" w:rsidRDefault="00D62225" w:rsidP="00D73B12">
      <w:pPr>
        <w:pStyle w:val="Ttulo"/>
        <w:spacing w:line="320" w:lineRule="atLeast"/>
        <w:ind w:right="22"/>
        <w:rPr>
          <w:rFonts w:ascii="Calibri" w:hAnsi="Calibri"/>
        </w:rPr>
      </w:pPr>
      <w:r w:rsidRPr="00C52F26">
        <w:rPr>
          <w:rFonts w:ascii="Calibri" w:hAnsi="Calibri"/>
        </w:rPr>
        <w:t xml:space="preserve">DECRETO Nº </w:t>
      </w:r>
      <w:r w:rsidR="006B5B57">
        <w:rPr>
          <w:rFonts w:ascii="Calibri" w:hAnsi="Calibri"/>
        </w:rPr>
        <w:t>12.</w:t>
      </w:r>
      <w:r w:rsidR="00E11CC6">
        <w:rPr>
          <w:rFonts w:ascii="Calibri" w:hAnsi="Calibri"/>
        </w:rPr>
        <w:t>936</w:t>
      </w:r>
      <w:r w:rsidR="006B5B57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11CC6">
        <w:rPr>
          <w:rFonts w:ascii="Calibri" w:hAnsi="Calibri"/>
        </w:rPr>
        <w:t>17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11CC6">
        <w:rPr>
          <w:rFonts w:ascii="Calibri" w:hAnsi="Calibri"/>
        </w:rPr>
        <w:t>JULHO</w:t>
      </w:r>
      <w:r w:rsidR="00E93EDC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2020</w:t>
      </w:r>
    </w:p>
    <w:p w:rsidR="00110696" w:rsidRPr="00813BA3" w:rsidRDefault="00110696" w:rsidP="00D73B12">
      <w:pPr>
        <w:pStyle w:val="Ttulo"/>
        <w:spacing w:line="320" w:lineRule="atLeast"/>
        <w:ind w:right="22"/>
        <w:rPr>
          <w:rFonts w:ascii="Calibri" w:hAnsi="Calibri"/>
          <w:b w:val="0"/>
        </w:rPr>
      </w:pPr>
    </w:p>
    <w:p w:rsidR="00D62225" w:rsidRPr="008B5B6F" w:rsidRDefault="00617869" w:rsidP="00902954">
      <w:pPr>
        <w:ind w:left="4536"/>
        <w:jc w:val="both"/>
        <w:rPr>
          <w:rFonts w:ascii="Calibri" w:hAnsi="Calibri"/>
          <w:b/>
          <w:bCs/>
        </w:rPr>
      </w:pPr>
      <w:r w:rsidRPr="008B5B6F">
        <w:rPr>
          <w:rFonts w:ascii="Calibri" w:hAnsi="Calibri"/>
          <w:b/>
        </w:rPr>
        <w:t xml:space="preserve">ALTERA </w:t>
      </w:r>
      <w:r w:rsidR="00E93A71">
        <w:rPr>
          <w:rFonts w:ascii="Calibri" w:hAnsi="Calibri"/>
          <w:b/>
        </w:rPr>
        <w:t xml:space="preserve">E INCLUI DISPOSITIVO </w:t>
      </w:r>
      <w:r w:rsidR="00813BA3">
        <w:rPr>
          <w:rFonts w:ascii="Calibri" w:hAnsi="Calibri"/>
          <w:b/>
        </w:rPr>
        <w:t>N</w:t>
      </w:r>
      <w:r w:rsidR="00E93A71">
        <w:rPr>
          <w:rFonts w:ascii="Calibri" w:hAnsi="Calibri"/>
          <w:b/>
        </w:rPr>
        <w:t xml:space="preserve">O </w:t>
      </w:r>
      <w:r w:rsidRPr="008B5B6F">
        <w:rPr>
          <w:rFonts w:ascii="Calibri" w:hAnsi="Calibri"/>
          <w:b/>
        </w:rPr>
        <w:t>DECRETO Nº 12.</w:t>
      </w:r>
      <w:r w:rsidR="00E11CC6">
        <w:rPr>
          <w:rFonts w:ascii="Calibri" w:hAnsi="Calibri"/>
          <w:b/>
        </w:rPr>
        <w:t>9</w:t>
      </w:r>
      <w:r w:rsidRPr="008B5B6F">
        <w:rPr>
          <w:rFonts w:ascii="Calibri" w:hAnsi="Calibri"/>
          <w:b/>
        </w:rPr>
        <w:t>3</w:t>
      </w:r>
      <w:r w:rsidR="00E11CC6">
        <w:rPr>
          <w:rFonts w:ascii="Calibri" w:hAnsi="Calibri"/>
          <w:b/>
        </w:rPr>
        <w:t>0</w:t>
      </w:r>
      <w:r w:rsidRPr="008B5B6F">
        <w:rPr>
          <w:rFonts w:ascii="Calibri" w:hAnsi="Calibri"/>
          <w:b/>
        </w:rPr>
        <w:t>, DE 1</w:t>
      </w:r>
      <w:r w:rsidR="00E11CC6">
        <w:rPr>
          <w:rFonts w:ascii="Calibri" w:hAnsi="Calibri"/>
          <w:b/>
        </w:rPr>
        <w:t>5</w:t>
      </w:r>
      <w:r w:rsidRPr="008B5B6F">
        <w:rPr>
          <w:rFonts w:ascii="Calibri" w:hAnsi="Calibri"/>
          <w:b/>
        </w:rPr>
        <w:t xml:space="preserve"> DE </w:t>
      </w:r>
      <w:r w:rsidR="00E11CC6">
        <w:rPr>
          <w:rFonts w:ascii="Calibri" w:hAnsi="Calibri"/>
          <w:b/>
        </w:rPr>
        <w:t>JULHO</w:t>
      </w:r>
      <w:r w:rsidR="00E11CC6" w:rsidRPr="008B5B6F">
        <w:rPr>
          <w:rFonts w:ascii="Calibri" w:hAnsi="Calibri"/>
          <w:b/>
        </w:rPr>
        <w:t xml:space="preserve"> </w:t>
      </w:r>
      <w:r w:rsidRPr="008B5B6F">
        <w:rPr>
          <w:rFonts w:ascii="Calibri" w:hAnsi="Calibri"/>
          <w:b/>
        </w:rPr>
        <w:t>DE 2020</w:t>
      </w:r>
      <w:r>
        <w:rPr>
          <w:rFonts w:ascii="Calibri" w:hAnsi="Calibri"/>
          <w:b/>
        </w:rPr>
        <w:t>,</w:t>
      </w:r>
      <w:r w:rsidR="00E93A71">
        <w:rPr>
          <w:rFonts w:ascii="Calibri" w:hAnsi="Calibri"/>
          <w:b/>
        </w:rPr>
        <w:t xml:space="preserve"> QUE </w:t>
      </w:r>
      <w:r w:rsidR="00E93A71">
        <w:rPr>
          <w:rFonts w:ascii="Calibri" w:hAnsi="Calibri" w:cs="Calibri"/>
          <w:b/>
        </w:rPr>
        <w:t>DISPÕE SOBRE MEDIDAS PREVENTIVAS DE ENFRENTAMENTO E CONTENÇÃO DO CONTÁGIO DA PANDEMIA DO NOVO CORONAVÍRUS (COVID-19)</w:t>
      </w:r>
      <w:r w:rsidR="006B5B57">
        <w:rPr>
          <w:rFonts w:ascii="Calibri" w:hAnsi="Calibri"/>
          <w:b/>
        </w:rPr>
        <w:t>.</w:t>
      </w:r>
    </w:p>
    <w:p w:rsidR="008B5B6F" w:rsidRPr="00813BA3" w:rsidRDefault="008B5B6F" w:rsidP="00476E62">
      <w:pPr>
        <w:pStyle w:val="Recuodecorpodetexto"/>
        <w:ind w:firstLine="0"/>
        <w:jc w:val="center"/>
        <w:rPr>
          <w:rFonts w:ascii="Calibri" w:hAnsi="Calibri"/>
        </w:rPr>
      </w:pPr>
    </w:p>
    <w:p w:rsidR="00D62225" w:rsidRPr="00DE4F49" w:rsidRDefault="006B5B57" w:rsidP="006B5B57">
      <w:pPr>
        <w:pStyle w:val="Recuodecorpodetexto"/>
        <w:ind w:firstLine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 xml:space="preserve">O Prefeito Municipal de Campo Alegre, Estado de Santa Catarina, no uso das atribuições legais em especial o inciso VII do artigo 71 da Lei Orgânica Municipal; </w:t>
      </w:r>
      <w:r w:rsidR="00111B74" w:rsidRPr="00DE4F49">
        <w:rPr>
          <w:rFonts w:ascii="Calibri" w:hAnsi="Calibri"/>
          <w:b/>
          <w:bCs/>
          <w:sz w:val="28"/>
          <w:szCs w:val="28"/>
        </w:rPr>
        <w:t>DECRETA</w:t>
      </w:r>
      <w:r w:rsidR="00110696">
        <w:rPr>
          <w:rFonts w:ascii="Calibri" w:hAnsi="Calibri"/>
          <w:b/>
          <w:bCs/>
          <w:sz w:val="28"/>
          <w:szCs w:val="28"/>
        </w:rPr>
        <w:t>:</w:t>
      </w:r>
    </w:p>
    <w:p w:rsidR="00D62225" w:rsidRPr="00902954" w:rsidRDefault="00D62225" w:rsidP="00057122">
      <w:pPr>
        <w:jc w:val="both"/>
        <w:rPr>
          <w:rFonts w:ascii="Calibri" w:hAnsi="Calibri"/>
          <w:sz w:val="16"/>
          <w:szCs w:val="16"/>
        </w:rPr>
      </w:pPr>
    </w:p>
    <w:p w:rsidR="00207A96" w:rsidRDefault="00D62225" w:rsidP="006B5B57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>Art.</w:t>
      </w:r>
      <w:r w:rsidR="00796DD8" w:rsidRPr="00BF5262">
        <w:rPr>
          <w:rFonts w:ascii="Calibri" w:hAnsi="Calibri"/>
          <w:b/>
        </w:rPr>
        <w:t xml:space="preserve"> </w:t>
      </w:r>
      <w:r w:rsidRPr="00BF5262">
        <w:rPr>
          <w:rFonts w:ascii="Calibri" w:hAnsi="Calibri"/>
          <w:b/>
        </w:rPr>
        <w:t>1º</w:t>
      </w:r>
      <w:r w:rsidRPr="00C52F26">
        <w:rPr>
          <w:rFonts w:ascii="Calibri" w:hAnsi="Calibri"/>
        </w:rPr>
        <w:t xml:space="preserve"> </w:t>
      </w:r>
      <w:r w:rsidR="00207A96">
        <w:rPr>
          <w:rFonts w:ascii="Calibri" w:hAnsi="Calibri"/>
        </w:rPr>
        <w:t xml:space="preserve">Alterar a redação do Inciso II do Artigo 1º do </w:t>
      </w:r>
      <w:r w:rsidR="008B5B6F">
        <w:rPr>
          <w:rFonts w:ascii="Calibri" w:hAnsi="Calibri"/>
        </w:rPr>
        <w:t>Decreto n</w:t>
      </w:r>
      <w:r w:rsidR="006B5B57">
        <w:rPr>
          <w:rFonts w:ascii="Calibri" w:hAnsi="Calibri"/>
        </w:rPr>
        <w:t>º</w:t>
      </w:r>
      <w:r w:rsidR="008B5B6F">
        <w:rPr>
          <w:rFonts w:ascii="Calibri" w:hAnsi="Calibri"/>
        </w:rPr>
        <w:t xml:space="preserve"> 12</w:t>
      </w:r>
      <w:r w:rsidR="006B5B57">
        <w:rPr>
          <w:rFonts w:ascii="Calibri" w:hAnsi="Calibri"/>
        </w:rPr>
        <w:t>.</w:t>
      </w:r>
      <w:r w:rsidR="00E11CC6">
        <w:rPr>
          <w:rFonts w:ascii="Calibri" w:hAnsi="Calibri"/>
        </w:rPr>
        <w:t>9</w:t>
      </w:r>
      <w:r w:rsidR="008B5B6F">
        <w:rPr>
          <w:rFonts w:ascii="Calibri" w:hAnsi="Calibri"/>
        </w:rPr>
        <w:t>3</w:t>
      </w:r>
      <w:r w:rsidR="00E11CC6">
        <w:rPr>
          <w:rFonts w:ascii="Calibri" w:hAnsi="Calibri"/>
        </w:rPr>
        <w:t>0</w:t>
      </w:r>
      <w:r w:rsidR="008B5B6F">
        <w:rPr>
          <w:rFonts w:ascii="Calibri" w:hAnsi="Calibri"/>
        </w:rPr>
        <w:t xml:space="preserve"> de 1</w:t>
      </w:r>
      <w:r w:rsidR="00E11CC6">
        <w:rPr>
          <w:rFonts w:ascii="Calibri" w:hAnsi="Calibri"/>
        </w:rPr>
        <w:t>5</w:t>
      </w:r>
      <w:r w:rsidR="008B5B6F">
        <w:rPr>
          <w:rFonts w:ascii="Calibri" w:hAnsi="Calibri"/>
        </w:rPr>
        <w:t xml:space="preserve"> de </w:t>
      </w:r>
      <w:r w:rsidR="00E11CC6">
        <w:rPr>
          <w:rFonts w:ascii="Calibri" w:hAnsi="Calibri"/>
        </w:rPr>
        <w:t>julh</w:t>
      </w:r>
      <w:r w:rsidR="008B5B6F">
        <w:rPr>
          <w:rFonts w:ascii="Calibri" w:hAnsi="Calibri"/>
        </w:rPr>
        <w:t xml:space="preserve">o de 2020, </w:t>
      </w:r>
      <w:r w:rsidR="00207A96">
        <w:rPr>
          <w:rFonts w:ascii="Calibri" w:hAnsi="Calibri"/>
        </w:rPr>
        <w:t xml:space="preserve">o qual </w:t>
      </w:r>
      <w:r w:rsidR="008B5B6F">
        <w:rPr>
          <w:rFonts w:ascii="Calibri" w:hAnsi="Calibri"/>
        </w:rPr>
        <w:t>passa a vigorar com a seguinte</w:t>
      </w:r>
      <w:r w:rsidR="00207A96">
        <w:rPr>
          <w:rFonts w:ascii="Calibri" w:hAnsi="Calibri"/>
        </w:rPr>
        <w:t xml:space="preserve"> redação</w:t>
      </w:r>
      <w:r w:rsidR="008B5B6F">
        <w:rPr>
          <w:rFonts w:ascii="Calibri" w:hAnsi="Calibri"/>
        </w:rPr>
        <w:t>:</w:t>
      </w:r>
    </w:p>
    <w:p w:rsidR="00207A96" w:rsidRPr="00E93A71" w:rsidRDefault="00207A96" w:rsidP="00207A96">
      <w:pPr>
        <w:jc w:val="both"/>
        <w:rPr>
          <w:rFonts w:ascii="Calibri" w:hAnsi="Calibri"/>
          <w:sz w:val="16"/>
          <w:szCs w:val="16"/>
        </w:rPr>
      </w:pPr>
    </w:p>
    <w:p w:rsidR="00207A96" w:rsidRPr="00207A96" w:rsidRDefault="00207A96" w:rsidP="00207A96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b/>
          <w:i/>
        </w:rPr>
      </w:pPr>
      <w:r w:rsidRPr="00207A96">
        <w:rPr>
          <w:rFonts w:ascii="Calibri" w:hAnsi="Calibri" w:cs="Calibri"/>
          <w:b/>
          <w:i/>
          <w:lang w:val="pt-PT"/>
        </w:rPr>
        <w:t>II – A suspenção d</w:t>
      </w:r>
      <w:r w:rsidRPr="00207A96">
        <w:rPr>
          <w:rFonts w:ascii="Calibri" w:hAnsi="Calibri" w:cs="Calibri"/>
          <w:b/>
          <w:i/>
        </w:rPr>
        <w:t>as atividades em</w:t>
      </w:r>
      <w:r w:rsidR="00813BA3" w:rsidRPr="00813BA3">
        <w:rPr>
          <w:rFonts w:ascii="Calibri" w:hAnsi="Calibri" w:cs="Calibri"/>
        </w:rPr>
        <w:t xml:space="preserve"> </w:t>
      </w:r>
      <w:r w:rsidR="00813BA3" w:rsidRPr="00813BA3">
        <w:rPr>
          <w:rFonts w:ascii="Calibri" w:hAnsi="Calibri" w:cs="Calibri"/>
          <w:b/>
          <w:i/>
        </w:rPr>
        <w:t>cinemas, teatros,</w:t>
      </w:r>
      <w:r w:rsidRPr="00207A96">
        <w:rPr>
          <w:rFonts w:ascii="Calibri" w:hAnsi="Calibri" w:cs="Calibri"/>
          <w:b/>
          <w:i/>
        </w:rPr>
        <w:t xml:space="preserve"> casas noturnas, museus, bem como a realização de eventos, shows e espetáculos que acarretam reunião de público</w:t>
      </w:r>
      <w:r>
        <w:rPr>
          <w:rFonts w:ascii="Calibri" w:hAnsi="Calibri" w:cs="Calibri"/>
          <w:b/>
          <w:i/>
        </w:rPr>
        <w:t>;</w:t>
      </w:r>
      <w:r w:rsidRPr="00207A96">
        <w:rPr>
          <w:rFonts w:ascii="Calibri" w:hAnsi="Calibri" w:cs="Calibri"/>
          <w:b/>
          <w:i/>
        </w:rPr>
        <w:t xml:space="preserve"> </w:t>
      </w:r>
    </w:p>
    <w:p w:rsidR="00D73B12" w:rsidRPr="00902954" w:rsidRDefault="008B5B6F" w:rsidP="00207A96">
      <w:pPr>
        <w:jc w:val="both"/>
        <w:rPr>
          <w:rFonts w:ascii="Calibri" w:hAnsi="Calibri"/>
          <w:strike/>
          <w:sz w:val="16"/>
          <w:szCs w:val="16"/>
        </w:rPr>
      </w:pPr>
      <w:r w:rsidRPr="00902954">
        <w:rPr>
          <w:rFonts w:ascii="Calibri" w:hAnsi="Calibri"/>
          <w:strike/>
          <w:sz w:val="16"/>
          <w:szCs w:val="16"/>
        </w:rPr>
        <w:t xml:space="preserve"> </w:t>
      </w:r>
    </w:p>
    <w:p w:rsidR="00902954" w:rsidRDefault="00813BA3" w:rsidP="00902954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2</w:t>
      </w:r>
      <w:r w:rsidRPr="00BF5262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Inclui o </w:t>
      </w:r>
      <w:r>
        <w:rPr>
          <w:rFonts w:ascii="Calibri" w:hAnsi="Calibri"/>
        </w:rPr>
        <w:t xml:space="preserve">Inciso </w:t>
      </w:r>
      <w:r>
        <w:rPr>
          <w:rFonts w:ascii="Calibri" w:hAnsi="Calibri"/>
        </w:rPr>
        <w:t>X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</w:rPr>
        <w:t>o Artigo 1º do Decreto nº 12.930 de 15 de julho de 2020, com a seguinte redação:</w:t>
      </w:r>
    </w:p>
    <w:p w:rsidR="00902954" w:rsidRPr="00902954" w:rsidRDefault="00902954" w:rsidP="00902954">
      <w:pPr>
        <w:jc w:val="both"/>
        <w:rPr>
          <w:rFonts w:ascii="Calibri" w:hAnsi="Calibri"/>
          <w:sz w:val="16"/>
          <w:szCs w:val="16"/>
        </w:rPr>
      </w:pPr>
    </w:p>
    <w:p w:rsidR="00813BA3" w:rsidRPr="00207A96" w:rsidRDefault="00813BA3" w:rsidP="00F16E1E">
      <w:pPr>
        <w:ind w:left="113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lang w:val="pt-PT"/>
        </w:rPr>
        <w:t>X</w:t>
      </w:r>
      <w:r w:rsidRPr="00207A96">
        <w:rPr>
          <w:rFonts w:ascii="Calibri" w:hAnsi="Calibri" w:cs="Calibri"/>
          <w:b/>
          <w:i/>
          <w:lang w:val="pt-PT"/>
        </w:rPr>
        <w:t xml:space="preserve"> – </w:t>
      </w:r>
      <w:r w:rsidR="00F16E1E">
        <w:rPr>
          <w:rFonts w:ascii="Calibri" w:hAnsi="Calibri" w:cs="Calibri"/>
          <w:b/>
          <w:i/>
          <w:lang w:val="pt-PT"/>
        </w:rPr>
        <w:t>As</w:t>
      </w:r>
      <w:r w:rsidR="00F16E1E" w:rsidRPr="00F16E1E">
        <w:rPr>
          <w:rFonts w:ascii="Calibri" w:hAnsi="Calibri" w:cs="Calibri"/>
          <w:b/>
          <w:i/>
        </w:rPr>
        <w:t xml:space="preserve"> </w:t>
      </w:r>
      <w:r w:rsidR="00F16E1E">
        <w:rPr>
          <w:rFonts w:ascii="Calibri" w:hAnsi="Calibri" w:cs="Calibri"/>
          <w:b/>
          <w:i/>
        </w:rPr>
        <w:t xml:space="preserve">Missas e </w:t>
      </w:r>
      <w:r w:rsidR="00F16E1E" w:rsidRPr="00F16E1E">
        <w:rPr>
          <w:rFonts w:ascii="Calibri" w:hAnsi="Calibri" w:cs="Calibri"/>
          <w:b/>
          <w:i/>
        </w:rPr>
        <w:t>Cultos Religiosos</w:t>
      </w:r>
      <w:r w:rsidR="00F16E1E">
        <w:rPr>
          <w:rFonts w:ascii="Calibri" w:hAnsi="Calibri" w:cs="Calibri"/>
          <w:b/>
          <w:i/>
        </w:rPr>
        <w:t xml:space="preserve"> deverão cumprir as determinações previstas no Protocolo de prevenção da Pandemia Coronavírus COVID-19, respeitando a capacidade de 30% (trinta por cento) de público presente nos eventos</w:t>
      </w:r>
      <w:r>
        <w:rPr>
          <w:rFonts w:ascii="Calibri" w:hAnsi="Calibri" w:cs="Calibri"/>
          <w:b/>
          <w:i/>
        </w:rPr>
        <w:t>;</w:t>
      </w:r>
      <w:r w:rsidRPr="00207A96">
        <w:rPr>
          <w:rFonts w:ascii="Calibri" w:hAnsi="Calibri" w:cs="Calibri"/>
          <w:b/>
          <w:i/>
        </w:rPr>
        <w:t xml:space="preserve"> </w:t>
      </w:r>
    </w:p>
    <w:p w:rsidR="00E93A71" w:rsidRPr="00902954" w:rsidRDefault="00813BA3" w:rsidP="00813BA3">
      <w:pPr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vertAlign w:val="subscript"/>
        </w:rPr>
        <w:tab/>
      </w:r>
    </w:p>
    <w:p w:rsidR="002B29E2" w:rsidRDefault="002B29E2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0C124C">
        <w:rPr>
          <w:rFonts w:ascii="Calibri" w:hAnsi="Calibri"/>
          <w:b/>
        </w:rPr>
        <w:t xml:space="preserve">Art. </w:t>
      </w:r>
      <w:r w:rsidR="00813BA3">
        <w:rPr>
          <w:rFonts w:ascii="Calibri" w:hAnsi="Calibri"/>
          <w:b/>
        </w:rPr>
        <w:t>3</w:t>
      </w:r>
      <w:r w:rsidRPr="000C124C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Este Decreto entra em vigor na data de sua publicação</w:t>
      </w:r>
      <w:r w:rsidR="00207A96">
        <w:rPr>
          <w:rFonts w:ascii="Calibri" w:hAnsi="Calibri"/>
        </w:rPr>
        <w:t>, retroagindo seus efeitos a partir de 15 de julho de 2020.</w:t>
      </w:r>
    </w:p>
    <w:p w:rsidR="000C124C" w:rsidRPr="00813BA3" w:rsidRDefault="00813BA3" w:rsidP="00813BA3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</w:p>
    <w:p w:rsidR="00813BA3" w:rsidRPr="00C52F26" w:rsidRDefault="00813BA3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813BA3">
        <w:rPr>
          <w:rFonts w:ascii="Calibri" w:hAnsi="Calibri"/>
          <w:b/>
        </w:rPr>
        <w:t>Art. 4º</w:t>
      </w:r>
      <w:r>
        <w:rPr>
          <w:rFonts w:ascii="Calibri" w:hAnsi="Calibri"/>
        </w:rPr>
        <w:t xml:space="preserve"> Revogadas as demais disposições em contrário.</w:t>
      </w:r>
    </w:p>
    <w:p w:rsidR="002B29E2" w:rsidRPr="00DE4F49" w:rsidRDefault="002B29E2" w:rsidP="00476E62">
      <w:pPr>
        <w:jc w:val="both"/>
        <w:rPr>
          <w:rFonts w:ascii="Calibri" w:hAnsi="Calibri"/>
          <w:sz w:val="14"/>
          <w:szCs w:val="14"/>
        </w:rPr>
      </w:pPr>
    </w:p>
    <w:p w:rsidR="00D62225" w:rsidRPr="00C52F26" w:rsidRDefault="00D62225" w:rsidP="00476E62">
      <w:pPr>
        <w:rPr>
          <w:rFonts w:ascii="Calibri" w:hAnsi="Calibri"/>
        </w:rPr>
      </w:pPr>
      <w:r w:rsidRPr="00C52F26">
        <w:rPr>
          <w:rFonts w:ascii="Calibri" w:hAnsi="Calibri"/>
        </w:rPr>
        <w:t>Gabinete do Prefeito Municipal de Campo Alegre/SC.,</w:t>
      </w:r>
      <w:r w:rsidR="00E93EDC">
        <w:rPr>
          <w:rFonts w:ascii="Calibri" w:hAnsi="Calibri"/>
        </w:rPr>
        <w:t xml:space="preserve"> </w:t>
      </w:r>
      <w:r w:rsidR="00E11CC6">
        <w:rPr>
          <w:rFonts w:ascii="Calibri" w:hAnsi="Calibri"/>
        </w:rPr>
        <w:t>17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11CC6">
        <w:rPr>
          <w:rFonts w:ascii="Calibri" w:hAnsi="Calibri"/>
        </w:rPr>
        <w:t xml:space="preserve">julho </w:t>
      </w:r>
      <w:r w:rsidR="00E93EDC">
        <w:rPr>
          <w:rFonts w:ascii="Calibri" w:hAnsi="Calibri"/>
        </w:rPr>
        <w:t>de 2020</w:t>
      </w:r>
      <w:r w:rsidRPr="00C52F26">
        <w:rPr>
          <w:rFonts w:ascii="Calibri" w:hAnsi="Calibri"/>
        </w:rPr>
        <w:t>.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sz w:val="96"/>
          <w:szCs w:val="96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RUBENS BLASZKOWSKI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Prefeito Municipal</w:t>
      </w:r>
    </w:p>
    <w:p w:rsidR="00D62225" w:rsidRPr="00813BA3" w:rsidRDefault="00D62225" w:rsidP="00D73B12">
      <w:pPr>
        <w:spacing w:line="320" w:lineRule="atLeast"/>
        <w:jc w:val="center"/>
        <w:rPr>
          <w:rFonts w:ascii="Calibri" w:hAnsi="Calibri"/>
          <w:bCs/>
          <w:sz w:val="52"/>
          <w:szCs w:val="52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LUCILAINE MÓKFA SCHWARZ</w:t>
      </w:r>
    </w:p>
    <w:p w:rsidR="00D62225" w:rsidRPr="006B5B57" w:rsidRDefault="00D62225" w:rsidP="00D73B12">
      <w:pPr>
        <w:pStyle w:val="Ttulo1"/>
        <w:spacing w:line="320" w:lineRule="atLeast"/>
        <w:rPr>
          <w:rFonts w:ascii="Calibri" w:hAnsi="Calibri"/>
          <w:sz w:val="24"/>
        </w:rPr>
      </w:pPr>
      <w:r w:rsidRPr="006B5B57">
        <w:rPr>
          <w:rFonts w:ascii="Calibri" w:hAnsi="Calibri"/>
          <w:sz w:val="24"/>
        </w:rPr>
        <w:t>Secretária Municipal de Administração</w:t>
      </w:r>
    </w:p>
    <w:p w:rsidR="00DE4F49" w:rsidRPr="00813BA3" w:rsidRDefault="00DE4F49" w:rsidP="00DE4F49">
      <w:pPr>
        <w:rPr>
          <w:rFonts w:asciiTheme="minorHAnsi" w:hAnsiTheme="minorHAnsi" w:cstheme="minorHAnsi"/>
          <w:sz w:val="16"/>
          <w:szCs w:val="16"/>
        </w:rPr>
      </w:pPr>
    </w:p>
    <w:p w:rsidR="00D62225" w:rsidRPr="006B5B57" w:rsidRDefault="00D62225" w:rsidP="00D73B12">
      <w:pPr>
        <w:spacing w:line="320" w:lineRule="atLeast"/>
        <w:jc w:val="both"/>
        <w:rPr>
          <w:rFonts w:ascii="Calibri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="00E11CC6">
        <w:rPr>
          <w:rFonts w:ascii="Calibri" w:hAnsi="Calibri"/>
          <w:b/>
          <w:bCs/>
          <w:sz w:val="32"/>
          <w:szCs w:val="32"/>
        </w:rPr>
        <w:t>20</w:t>
      </w:r>
      <w:r w:rsidRPr="006B5B57">
        <w:rPr>
          <w:rFonts w:ascii="Calibri" w:hAnsi="Calibri"/>
          <w:b/>
          <w:bCs/>
          <w:sz w:val="32"/>
          <w:szCs w:val="32"/>
        </w:rPr>
        <w:t>/</w:t>
      </w:r>
      <w:r w:rsidR="006B5B57" w:rsidRPr="006B5B57">
        <w:rPr>
          <w:rFonts w:ascii="Calibri" w:hAnsi="Calibri"/>
          <w:b/>
          <w:bCs/>
          <w:sz w:val="32"/>
          <w:szCs w:val="32"/>
        </w:rPr>
        <w:t>0</w:t>
      </w:r>
      <w:r w:rsidR="00E11CC6">
        <w:rPr>
          <w:rFonts w:ascii="Calibri" w:hAnsi="Calibri"/>
          <w:b/>
          <w:bCs/>
          <w:sz w:val="32"/>
          <w:szCs w:val="32"/>
        </w:rPr>
        <w:t>7</w:t>
      </w:r>
      <w:r w:rsidR="00E93EDC" w:rsidRPr="006B5B57">
        <w:rPr>
          <w:rFonts w:ascii="Calibri" w:hAnsi="Calibri"/>
          <w:b/>
          <w:bCs/>
          <w:sz w:val="32"/>
          <w:szCs w:val="32"/>
        </w:rPr>
        <w:t>/2020</w:t>
      </w:r>
      <w:r w:rsidRPr="006B5B57">
        <w:rPr>
          <w:rFonts w:ascii="Calibri" w:hAnsi="Calibri"/>
          <w:b/>
          <w:bCs/>
          <w:sz w:val="32"/>
          <w:szCs w:val="32"/>
        </w:rPr>
        <w:t>.</w:t>
      </w:r>
    </w:p>
    <w:p w:rsidR="00D62225" w:rsidRPr="00813BA3" w:rsidRDefault="00D62225" w:rsidP="00D73B12">
      <w:pPr>
        <w:spacing w:line="320" w:lineRule="atLeast"/>
        <w:jc w:val="center"/>
        <w:rPr>
          <w:rFonts w:ascii="Calibri" w:hAnsi="Calibri"/>
          <w:sz w:val="52"/>
          <w:szCs w:val="52"/>
        </w:rPr>
      </w:pPr>
    </w:p>
    <w:p w:rsidR="00D62225" w:rsidRPr="006B5B57" w:rsidRDefault="00E11CC6" w:rsidP="00D73B12">
      <w:pPr>
        <w:spacing w:line="3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HIDALGO FERNANDO MARTINS</w:t>
      </w:r>
    </w:p>
    <w:p w:rsidR="00562BCC" w:rsidRPr="006B5B57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6B5B57">
        <w:rPr>
          <w:rFonts w:ascii="Calibri" w:hAnsi="Calibri"/>
          <w:b/>
        </w:rPr>
        <w:t>Chefe de Gabinete do Prefeito</w:t>
      </w:r>
    </w:p>
    <w:sectPr w:rsidR="00562BCC" w:rsidRPr="006B5B57" w:rsidSect="00902954">
      <w:headerReference w:type="default" r:id="rId10"/>
      <w:pgSz w:w="11906" w:h="16838"/>
      <w:pgMar w:top="1134" w:right="1416" w:bottom="851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6F" w:rsidRDefault="00151B6F" w:rsidP="006B5B57">
      <w:r>
        <w:separator/>
      </w:r>
    </w:p>
  </w:endnote>
  <w:endnote w:type="continuationSeparator" w:id="0">
    <w:p w:rsidR="00151B6F" w:rsidRDefault="00151B6F" w:rsidP="006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6F" w:rsidRDefault="00151B6F" w:rsidP="006B5B57">
      <w:r>
        <w:separator/>
      </w:r>
    </w:p>
  </w:footnote>
  <w:footnote w:type="continuationSeparator" w:id="0">
    <w:p w:rsidR="00151B6F" w:rsidRDefault="00151B6F" w:rsidP="006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57" w:rsidRPr="006B5B57" w:rsidRDefault="006B5B57" w:rsidP="006B5B57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6B5B57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00151"/>
    <w:rsid w:val="0005527B"/>
    <w:rsid w:val="00055754"/>
    <w:rsid w:val="00057122"/>
    <w:rsid w:val="000C124C"/>
    <w:rsid w:val="000E7776"/>
    <w:rsid w:val="00110696"/>
    <w:rsid w:val="00111B74"/>
    <w:rsid w:val="001233FD"/>
    <w:rsid w:val="00151B6F"/>
    <w:rsid w:val="00182BAB"/>
    <w:rsid w:val="001C7F8F"/>
    <w:rsid w:val="00207A96"/>
    <w:rsid w:val="0022518C"/>
    <w:rsid w:val="00256FC4"/>
    <w:rsid w:val="002A1E8C"/>
    <w:rsid w:val="002B126D"/>
    <w:rsid w:val="002B29E2"/>
    <w:rsid w:val="002B77AC"/>
    <w:rsid w:val="002C676D"/>
    <w:rsid w:val="00355B7A"/>
    <w:rsid w:val="00390C03"/>
    <w:rsid w:val="003A12CA"/>
    <w:rsid w:val="003E0729"/>
    <w:rsid w:val="00433BE3"/>
    <w:rsid w:val="00452467"/>
    <w:rsid w:val="00476E62"/>
    <w:rsid w:val="0049120C"/>
    <w:rsid w:val="004E644F"/>
    <w:rsid w:val="004F05FC"/>
    <w:rsid w:val="00532131"/>
    <w:rsid w:val="0055017F"/>
    <w:rsid w:val="00562BCC"/>
    <w:rsid w:val="005845F0"/>
    <w:rsid w:val="0059662A"/>
    <w:rsid w:val="005A2E1C"/>
    <w:rsid w:val="005E0762"/>
    <w:rsid w:val="005E46F7"/>
    <w:rsid w:val="00617869"/>
    <w:rsid w:val="006A0D7E"/>
    <w:rsid w:val="006A5F27"/>
    <w:rsid w:val="006B5B57"/>
    <w:rsid w:val="006E30E7"/>
    <w:rsid w:val="006F08C4"/>
    <w:rsid w:val="00701E4E"/>
    <w:rsid w:val="00791A82"/>
    <w:rsid w:val="0079243F"/>
    <w:rsid w:val="00796DD8"/>
    <w:rsid w:val="00813BA3"/>
    <w:rsid w:val="00821F44"/>
    <w:rsid w:val="008B5B6F"/>
    <w:rsid w:val="008B5C27"/>
    <w:rsid w:val="008D3AD8"/>
    <w:rsid w:val="00902954"/>
    <w:rsid w:val="0094361C"/>
    <w:rsid w:val="0095513F"/>
    <w:rsid w:val="009B6688"/>
    <w:rsid w:val="00A21629"/>
    <w:rsid w:val="00A30E6F"/>
    <w:rsid w:val="00A341DC"/>
    <w:rsid w:val="00AA2249"/>
    <w:rsid w:val="00AA3418"/>
    <w:rsid w:val="00AA4394"/>
    <w:rsid w:val="00AC1BA7"/>
    <w:rsid w:val="00AC5DE6"/>
    <w:rsid w:val="00B045C3"/>
    <w:rsid w:val="00B77542"/>
    <w:rsid w:val="00BF5262"/>
    <w:rsid w:val="00C341B7"/>
    <w:rsid w:val="00C52F26"/>
    <w:rsid w:val="00D1122A"/>
    <w:rsid w:val="00D36EAF"/>
    <w:rsid w:val="00D62225"/>
    <w:rsid w:val="00D73B12"/>
    <w:rsid w:val="00DA43EA"/>
    <w:rsid w:val="00DE4F49"/>
    <w:rsid w:val="00E113D4"/>
    <w:rsid w:val="00E11CC6"/>
    <w:rsid w:val="00E513A0"/>
    <w:rsid w:val="00E755C2"/>
    <w:rsid w:val="00E93A71"/>
    <w:rsid w:val="00E93EDC"/>
    <w:rsid w:val="00EF32A6"/>
    <w:rsid w:val="00F16E1E"/>
    <w:rsid w:val="00F34A66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7</cp:revision>
  <cp:lastPrinted>2020-03-31T22:53:00Z</cp:lastPrinted>
  <dcterms:created xsi:type="dcterms:W3CDTF">2020-07-17T13:52:00Z</dcterms:created>
  <dcterms:modified xsi:type="dcterms:W3CDTF">2020-07-17T14:52:00Z</dcterms:modified>
</cp:coreProperties>
</file>