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F55C6" w14:textId="30E174FE" w:rsidR="00D20A03" w:rsidRPr="00F15A80" w:rsidRDefault="00BE6A36" w:rsidP="00915DEE">
      <w:pPr>
        <w:jc w:val="center"/>
        <w:rPr>
          <w:rFonts w:asciiTheme="minorHAnsi" w:hAnsiTheme="minorHAnsi" w:cstheme="minorHAnsi"/>
          <w:b/>
          <w:sz w:val="28"/>
          <w:szCs w:val="28"/>
        </w:rPr>
      </w:pPr>
      <w:r w:rsidRPr="00BE6A36">
        <w:rPr>
          <w:rFonts w:asciiTheme="minorHAnsi" w:hAnsiTheme="minorHAnsi" w:cstheme="minorHAnsi"/>
          <w:b/>
          <w:sz w:val="28"/>
          <w:szCs w:val="28"/>
        </w:rPr>
        <w:t>MODELO DE PLANILHA PARA A APRESENTAÇÃO DA PROPOSTA</w:t>
      </w:r>
    </w:p>
    <w:tbl>
      <w:tblPr>
        <w:tblpPr w:leftFromText="141" w:rightFromText="141" w:bottomFromText="160" w:vertAnchor="text" w:horzAnchor="margin" w:tblpY="268"/>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308"/>
        <w:gridCol w:w="475"/>
        <w:gridCol w:w="619"/>
        <w:gridCol w:w="5104"/>
        <w:gridCol w:w="1061"/>
        <w:gridCol w:w="927"/>
      </w:tblGrid>
      <w:tr w:rsidR="00213DDE" w:rsidRPr="0009227D" w14:paraId="25651650" w14:textId="019DE995" w:rsidTr="0009227D">
        <w:trPr>
          <w:cantSplit/>
          <w:trHeight w:val="473"/>
        </w:trPr>
        <w:tc>
          <w:tcPr>
            <w:tcW w:w="202"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1754707" w14:textId="77777777" w:rsidR="00213DDE" w:rsidRPr="0009227D" w:rsidRDefault="00213DDE" w:rsidP="0009227D">
            <w:pPr>
              <w:spacing w:after="160" w:line="252" w:lineRule="auto"/>
              <w:jc w:val="center"/>
              <w:rPr>
                <w:rFonts w:asciiTheme="minorHAnsi" w:hAnsiTheme="minorHAnsi" w:cstheme="minorHAnsi"/>
                <w:b/>
                <w:sz w:val="22"/>
                <w:szCs w:val="22"/>
                <w:lang w:eastAsia="en-US"/>
              </w:rPr>
            </w:pPr>
            <w:r w:rsidRPr="0009227D">
              <w:rPr>
                <w:rFonts w:asciiTheme="minorHAnsi" w:hAnsiTheme="minorHAnsi" w:cstheme="minorHAnsi"/>
                <w:b/>
                <w:sz w:val="22"/>
                <w:szCs w:val="22"/>
              </w:rPr>
              <w:t>IT</w:t>
            </w:r>
          </w:p>
        </w:tc>
        <w:tc>
          <w:tcPr>
            <w:tcW w:w="222"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B32CA7B" w14:textId="77777777" w:rsidR="00213DDE" w:rsidRPr="0009227D" w:rsidRDefault="00213DDE" w:rsidP="0009227D">
            <w:pPr>
              <w:spacing w:after="160" w:line="252" w:lineRule="auto"/>
              <w:jc w:val="center"/>
              <w:rPr>
                <w:rFonts w:asciiTheme="minorHAnsi" w:hAnsiTheme="minorHAnsi" w:cstheme="minorHAnsi"/>
                <w:b/>
                <w:sz w:val="22"/>
                <w:szCs w:val="22"/>
                <w:lang w:eastAsia="en-US"/>
              </w:rPr>
            </w:pPr>
            <w:r w:rsidRPr="0009227D">
              <w:rPr>
                <w:rFonts w:asciiTheme="minorHAnsi" w:hAnsiTheme="minorHAnsi" w:cstheme="minorHAnsi"/>
                <w:b/>
                <w:sz w:val="22"/>
                <w:szCs w:val="22"/>
              </w:rPr>
              <w:t>QT</w:t>
            </w:r>
          </w:p>
        </w:tc>
        <w:tc>
          <w:tcPr>
            <w:tcW w:w="237"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68EC2F4" w14:textId="77777777" w:rsidR="00213DDE" w:rsidRPr="0009227D" w:rsidRDefault="00213DDE" w:rsidP="0009227D">
            <w:pPr>
              <w:spacing w:after="160" w:line="252" w:lineRule="auto"/>
              <w:jc w:val="center"/>
              <w:rPr>
                <w:rFonts w:asciiTheme="minorHAnsi" w:hAnsiTheme="minorHAnsi" w:cstheme="minorHAnsi"/>
                <w:b/>
                <w:sz w:val="22"/>
                <w:szCs w:val="22"/>
                <w:lang w:eastAsia="en-US"/>
              </w:rPr>
            </w:pPr>
            <w:r w:rsidRPr="0009227D">
              <w:rPr>
                <w:rFonts w:asciiTheme="minorHAnsi" w:hAnsiTheme="minorHAnsi" w:cstheme="minorHAnsi"/>
                <w:b/>
                <w:sz w:val="22"/>
                <w:szCs w:val="22"/>
              </w:rPr>
              <w:t>UN</w:t>
            </w:r>
          </w:p>
        </w:tc>
        <w:tc>
          <w:tcPr>
            <w:tcW w:w="3077"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DD9BE43" w14:textId="77777777" w:rsidR="00213DDE" w:rsidRPr="0009227D" w:rsidRDefault="00213DDE" w:rsidP="0009227D">
            <w:pPr>
              <w:pStyle w:val="Ttulo1"/>
              <w:rPr>
                <w:sz w:val="22"/>
                <w:szCs w:val="22"/>
                <w:lang w:eastAsia="en-US"/>
              </w:rPr>
            </w:pPr>
            <w:r w:rsidRPr="0009227D">
              <w:rPr>
                <w:rFonts w:eastAsiaTheme="minorHAnsi"/>
                <w:sz w:val="22"/>
                <w:szCs w:val="22"/>
              </w:rPr>
              <w:t>DESCRIÇÃO</w:t>
            </w:r>
          </w:p>
        </w:tc>
        <w:tc>
          <w:tcPr>
            <w:tcW w:w="652"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216AC02" w14:textId="43DC5CF0" w:rsidR="00213DDE" w:rsidRPr="0009227D" w:rsidRDefault="00213DDE" w:rsidP="0009227D">
            <w:pPr>
              <w:pStyle w:val="Ttulo1"/>
              <w:rPr>
                <w:rFonts w:eastAsiaTheme="minorHAnsi"/>
                <w:sz w:val="22"/>
                <w:szCs w:val="22"/>
              </w:rPr>
            </w:pPr>
            <w:r w:rsidRPr="0009227D">
              <w:rPr>
                <w:rFonts w:eastAsiaTheme="minorHAnsi"/>
                <w:sz w:val="22"/>
                <w:szCs w:val="22"/>
              </w:rPr>
              <w:t>VALOR UNITÁRIO</w:t>
            </w:r>
          </w:p>
        </w:tc>
        <w:tc>
          <w:tcPr>
            <w:tcW w:w="610"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AD18904" w14:textId="77E64DCF" w:rsidR="00213DDE" w:rsidRPr="0009227D" w:rsidRDefault="00213DDE" w:rsidP="0009227D">
            <w:pPr>
              <w:pStyle w:val="Ttulo1"/>
              <w:rPr>
                <w:rFonts w:eastAsiaTheme="minorHAnsi"/>
                <w:sz w:val="22"/>
                <w:szCs w:val="22"/>
              </w:rPr>
            </w:pPr>
            <w:r w:rsidRPr="0009227D">
              <w:rPr>
                <w:rFonts w:eastAsiaTheme="minorHAnsi"/>
                <w:sz w:val="22"/>
                <w:szCs w:val="22"/>
              </w:rPr>
              <w:t>VALOR TOTAL</w:t>
            </w:r>
          </w:p>
        </w:tc>
      </w:tr>
      <w:tr w:rsidR="00C319BE" w:rsidRPr="0009227D" w14:paraId="044E797D" w14:textId="675CC970" w:rsidTr="00C319BE">
        <w:trPr>
          <w:cantSplit/>
          <w:trHeight w:val="70"/>
        </w:trPr>
        <w:tc>
          <w:tcPr>
            <w:tcW w:w="202" w:type="pct"/>
            <w:tcBorders>
              <w:top w:val="single" w:sz="4" w:space="0" w:color="auto"/>
              <w:left w:val="single" w:sz="4" w:space="0" w:color="auto"/>
              <w:bottom w:val="single" w:sz="4" w:space="0" w:color="auto"/>
              <w:right w:val="single" w:sz="4" w:space="0" w:color="auto"/>
            </w:tcBorders>
            <w:vAlign w:val="center"/>
            <w:hideMark/>
          </w:tcPr>
          <w:p w14:paraId="3215CC36" w14:textId="51F84E18" w:rsidR="00C319BE" w:rsidRPr="0009227D" w:rsidRDefault="00C319BE" w:rsidP="00C319BE">
            <w:pPr>
              <w:spacing w:after="160" w:line="252" w:lineRule="auto"/>
              <w:jc w:val="center"/>
              <w:rPr>
                <w:rFonts w:asciiTheme="minorHAnsi" w:hAnsiTheme="minorHAnsi" w:cstheme="minorHAnsi"/>
                <w:b/>
                <w:bCs/>
                <w:sz w:val="22"/>
                <w:szCs w:val="22"/>
                <w:lang w:eastAsia="en-US"/>
              </w:rPr>
            </w:pPr>
            <w:r w:rsidRPr="0009227D">
              <w:rPr>
                <w:rFonts w:asciiTheme="minorHAnsi" w:hAnsiTheme="minorHAnsi" w:cstheme="minorHAnsi"/>
                <w:bCs/>
                <w:sz w:val="22"/>
                <w:szCs w:val="22"/>
              </w:rPr>
              <w:t>1</w:t>
            </w:r>
          </w:p>
        </w:tc>
        <w:tc>
          <w:tcPr>
            <w:tcW w:w="222" w:type="pct"/>
            <w:tcBorders>
              <w:top w:val="single" w:sz="4" w:space="0" w:color="auto"/>
              <w:left w:val="single" w:sz="4" w:space="0" w:color="auto"/>
              <w:bottom w:val="single" w:sz="4" w:space="0" w:color="auto"/>
              <w:right w:val="single" w:sz="4" w:space="0" w:color="auto"/>
            </w:tcBorders>
            <w:vAlign w:val="center"/>
          </w:tcPr>
          <w:p w14:paraId="09480298" w14:textId="3DD8DFA3" w:rsidR="00C319BE" w:rsidRPr="0009227D" w:rsidRDefault="00C319BE" w:rsidP="00C319BE">
            <w:pPr>
              <w:spacing w:after="160" w:line="252" w:lineRule="auto"/>
              <w:jc w:val="center"/>
              <w:rPr>
                <w:rFonts w:asciiTheme="minorHAnsi" w:hAnsiTheme="minorHAnsi" w:cstheme="minorHAnsi"/>
                <w:sz w:val="22"/>
                <w:szCs w:val="22"/>
                <w:lang w:eastAsia="en-US"/>
              </w:rPr>
            </w:pPr>
            <w:r w:rsidRPr="0009227D">
              <w:rPr>
                <w:rFonts w:asciiTheme="minorHAnsi" w:hAnsiTheme="minorHAnsi" w:cstheme="minorHAnsi"/>
                <w:bCs/>
                <w:sz w:val="22"/>
                <w:szCs w:val="22"/>
              </w:rPr>
              <w:t>1</w:t>
            </w:r>
          </w:p>
        </w:tc>
        <w:tc>
          <w:tcPr>
            <w:tcW w:w="237" w:type="pct"/>
            <w:tcBorders>
              <w:top w:val="single" w:sz="4" w:space="0" w:color="auto"/>
              <w:left w:val="single" w:sz="4" w:space="0" w:color="auto"/>
              <w:bottom w:val="single" w:sz="4" w:space="0" w:color="auto"/>
              <w:right w:val="single" w:sz="4" w:space="0" w:color="auto"/>
            </w:tcBorders>
            <w:vAlign w:val="center"/>
          </w:tcPr>
          <w:p w14:paraId="2A9845EE" w14:textId="44083FCA" w:rsidR="00C319BE" w:rsidRPr="0009227D" w:rsidRDefault="00C319BE" w:rsidP="00C319BE">
            <w:pPr>
              <w:spacing w:after="160" w:line="252" w:lineRule="auto"/>
              <w:jc w:val="center"/>
              <w:rPr>
                <w:rFonts w:asciiTheme="minorHAnsi" w:hAnsiTheme="minorHAnsi" w:cstheme="minorHAnsi"/>
                <w:sz w:val="22"/>
                <w:szCs w:val="22"/>
                <w:lang w:eastAsia="en-US"/>
              </w:rPr>
            </w:pPr>
            <w:r w:rsidRPr="0009227D">
              <w:rPr>
                <w:rFonts w:asciiTheme="minorHAnsi" w:hAnsiTheme="minorHAnsi" w:cstheme="minorHAnsi"/>
                <w:bCs/>
                <w:sz w:val="22"/>
                <w:szCs w:val="22"/>
              </w:rPr>
              <w:t>Unid.</w:t>
            </w:r>
          </w:p>
        </w:tc>
        <w:tc>
          <w:tcPr>
            <w:tcW w:w="3077" w:type="pct"/>
            <w:tcBorders>
              <w:top w:val="single" w:sz="4" w:space="0" w:color="auto"/>
              <w:left w:val="single" w:sz="4" w:space="0" w:color="auto"/>
              <w:bottom w:val="single" w:sz="4" w:space="0" w:color="auto"/>
              <w:right w:val="single" w:sz="4" w:space="0" w:color="auto"/>
            </w:tcBorders>
            <w:vAlign w:val="center"/>
          </w:tcPr>
          <w:p w14:paraId="2EBF8498" w14:textId="2ABD4B3E" w:rsidR="00C319BE" w:rsidRPr="0009227D" w:rsidRDefault="00C319BE" w:rsidP="00C319BE">
            <w:pPr>
              <w:pStyle w:val="Corpodetexto2"/>
              <w:tabs>
                <w:tab w:val="left" w:pos="708"/>
              </w:tabs>
              <w:spacing w:line="252" w:lineRule="auto"/>
              <w:jc w:val="both"/>
              <w:rPr>
                <w:rFonts w:asciiTheme="minorHAnsi" w:hAnsiTheme="minorHAnsi" w:cstheme="minorHAnsi"/>
                <w:bCs/>
                <w:sz w:val="22"/>
                <w:szCs w:val="22"/>
                <w:lang w:eastAsia="en-US"/>
              </w:rPr>
            </w:pPr>
            <w:r w:rsidRPr="0009227D">
              <w:rPr>
                <w:rFonts w:asciiTheme="minorHAnsi" w:hAnsiTheme="minorHAnsi" w:cstheme="minorHAnsi"/>
                <w:bCs/>
                <w:sz w:val="22"/>
                <w:szCs w:val="22"/>
              </w:rPr>
              <w:t>Pavilhão constituído em estrutura de alumínio tipo q 30 e q 50 com cobertura em lona branca, medindo 20 x 50 metros, com fechamento lateral e fundo, com montagem e desmontagem.</w:t>
            </w:r>
          </w:p>
        </w:tc>
        <w:tc>
          <w:tcPr>
            <w:tcW w:w="652" w:type="pct"/>
            <w:tcBorders>
              <w:top w:val="single" w:sz="4" w:space="0" w:color="auto"/>
              <w:left w:val="single" w:sz="4" w:space="0" w:color="auto"/>
              <w:bottom w:val="single" w:sz="4" w:space="0" w:color="auto"/>
              <w:right w:val="single" w:sz="4" w:space="0" w:color="auto"/>
            </w:tcBorders>
            <w:vAlign w:val="center"/>
          </w:tcPr>
          <w:p w14:paraId="6DA8C951" w14:textId="1D7E4A08" w:rsidR="00C319BE" w:rsidRPr="0009227D" w:rsidRDefault="00C319BE" w:rsidP="00C319BE">
            <w:pPr>
              <w:pStyle w:val="Corpodetexto2"/>
              <w:tabs>
                <w:tab w:val="left" w:pos="708"/>
              </w:tabs>
              <w:spacing w:line="252" w:lineRule="auto"/>
              <w:jc w:val="center"/>
              <w:rPr>
                <w:rFonts w:asciiTheme="minorHAnsi" w:hAnsiTheme="minorHAnsi" w:cstheme="minorHAnsi"/>
                <w:bCs/>
                <w:sz w:val="22"/>
                <w:szCs w:val="22"/>
                <w:lang w:eastAsia="en-US"/>
              </w:rPr>
            </w:pPr>
            <w:r w:rsidRPr="0009227D">
              <w:rPr>
                <w:rFonts w:asciiTheme="minorHAnsi" w:hAnsiTheme="minorHAnsi" w:cstheme="minorHAnsi"/>
                <w:bCs/>
                <w:sz w:val="22"/>
                <w:szCs w:val="22"/>
                <w:lang w:eastAsia="en-US"/>
              </w:rPr>
              <w:t>R$</w:t>
            </w:r>
          </w:p>
        </w:tc>
        <w:tc>
          <w:tcPr>
            <w:tcW w:w="610" w:type="pct"/>
            <w:tcBorders>
              <w:top w:val="single" w:sz="4" w:space="0" w:color="auto"/>
              <w:left w:val="single" w:sz="4" w:space="0" w:color="auto"/>
              <w:bottom w:val="single" w:sz="4" w:space="0" w:color="auto"/>
              <w:right w:val="single" w:sz="4" w:space="0" w:color="auto"/>
            </w:tcBorders>
            <w:vAlign w:val="center"/>
          </w:tcPr>
          <w:p w14:paraId="7F401D63" w14:textId="1DAC2C92" w:rsidR="00C319BE" w:rsidRPr="0009227D" w:rsidRDefault="00C319BE" w:rsidP="00C319BE">
            <w:pPr>
              <w:pStyle w:val="Corpodetexto2"/>
              <w:tabs>
                <w:tab w:val="left" w:pos="708"/>
              </w:tabs>
              <w:spacing w:line="252" w:lineRule="auto"/>
              <w:jc w:val="center"/>
              <w:rPr>
                <w:rFonts w:asciiTheme="minorHAnsi" w:hAnsiTheme="minorHAnsi" w:cstheme="minorHAnsi"/>
                <w:bCs/>
                <w:sz w:val="22"/>
                <w:szCs w:val="22"/>
                <w:lang w:eastAsia="en-US"/>
              </w:rPr>
            </w:pPr>
            <w:r w:rsidRPr="0009227D">
              <w:rPr>
                <w:rFonts w:asciiTheme="minorHAnsi" w:hAnsiTheme="minorHAnsi" w:cstheme="minorHAnsi"/>
                <w:bCs/>
                <w:sz w:val="22"/>
                <w:szCs w:val="22"/>
                <w:lang w:eastAsia="en-US"/>
              </w:rPr>
              <w:t>R$</w:t>
            </w:r>
          </w:p>
        </w:tc>
      </w:tr>
      <w:tr w:rsidR="00C319BE" w:rsidRPr="0009227D" w14:paraId="1BC4CA53" w14:textId="7A711A16" w:rsidTr="00C319BE">
        <w:trPr>
          <w:cantSplit/>
          <w:trHeight w:val="70"/>
        </w:trPr>
        <w:tc>
          <w:tcPr>
            <w:tcW w:w="202" w:type="pct"/>
            <w:tcBorders>
              <w:top w:val="single" w:sz="4" w:space="0" w:color="auto"/>
              <w:left w:val="single" w:sz="4" w:space="0" w:color="auto"/>
              <w:bottom w:val="single" w:sz="4" w:space="0" w:color="auto"/>
              <w:right w:val="single" w:sz="4" w:space="0" w:color="auto"/>
            </w:tcBorders>
            <w:vAlign w:val="center"/>
            <w:hideMark/>
          </w:tcPr>
          <w:p w14:paraId="519761B6" w14:textId="11E4B219" w:rsidR="00C319BE" w:rsidRPr="0009227D" w:rsidRDefault="00C319BE" w:rsidP="00C319BE">
            <w:pPr>
              <w:spacing w:after="160" w:line="252" w:lineRule="auto"/>
              <w:jc w:val="center"/>
              <w:rPr>
                <w:rFonts w:asciiTheme="minorHAnsi" w:hAnsiTheme="minorHAnsi" w:cstheme="minorHAnsi"/>
                <w:b/>
                <w:bCs/>
                <w:sz w:val="22"/>
                <w:szCs w:val="22"/>
                <w:lang w:eastAsia="en-US"/>
              </w:rPr>
            </w:pPr>
            <w:r w:rsidRPr="0009227D">
              <w:rPr>
                <w:rFonts w:asciiTheme="minorHAnsi" w:hAnsiTheme="minorHAnsi" w:cstheme="minorHAnsi"/>
                <w:bCs/>
                <w:sz w:val="22"/>
                <w:szCs w:val="22"/>
              </w:rPr>
              <w:t>2</w:t>
            </w:r>
          </w:p>
        </w:tc>
        <w:tc>
          <w:tcPr>
            <w:tcW w:w="222" w:type="pct"/>
            <w:tcBorders>
              <w:top w:val="single" w:sz="4" w:space="0" w:color="auto"/>
              <w:left w:val="single" w:sz="4" w:space="0" w:color="auto"/>
              <w:bottom w:val="single" w:sz="4" w:space="0" w:color="auto"/>
              <w:right w:val="single" w:sz="4" w:space="0" w:color="auto"/>
            </w:tcBorders>
            <w:vAlign w:val="center"/>
          </w:tcPr>
          <w:p w14:paraId="378C70E3" w14:textId="0D912494" w:rsidR="00C319BE" w:rsidRPr="0009227D" w:rsidRDefault="00C319BE" w:rsidP="00C319BE">
            <w:pPr>
              <w:spacing w:after="160" w:line="252" w:lineRule="auto"/>
              <w:jc w:val="center"/>
              <w:rPr>
                <w:rFonts w:asciiTheme="minorHAnsi" w:hAnsiTheme="minorHAnsi" w:cstheme="minorHAnsi"/>
                <w:sz w:val="22"/>
                <w:szCs w:val="22"/>
                <w:lang w:eastAsia="en-US"/>
              </w:rPr>
            </w:pPr>
            <w:r w:rsidRPr="0009227D">
              <w:rPr>
                <w:rFonts w:asciiTheme="minorHAnsi" w:hAnsiTheme="minorHAnsi" w:cstheme="minorHAnsi"/>
                <w:bCs/>
                <w:sz w:val="22"/>
                <w:szCs w:val="22"/>
              </w:rPr>
              <w:t>1</w:t>
            </w:r>
          </w:p>
        </w:tc>
        <w:tc>
          <w:tcPr>
            <w:tcW w:w="237" w:type="pct"/>
            <w:tcBorders>
              <w:top w:val="single" w:sz="4" w:space="0" w:color="auto"/>
              <w:left w:val="single" w:sz="4" w:space="0" w:color="auto"/>
              <w:bottom w:val="single" w:sz="4" w:space="0" w:color="auto"/>
              <w:right w:val="single" w:sz="4" w:space="0" w:color="auto"/>
            </w:tcBorders>
            <w:vAlign w:val="center"/>
          </w:tcPr>
          <w:p w14:paraId="21D39247" w14:textId="1434FDC9" w:rsidR="00C319BE" w:rsidRPr="0009227D" w:rsidRDefault="00C319BE" w:rsidP="00C319BE">
            <w:pPr>
              <w:spacing w:after="160" w:line="252" w:lineRule="auto"/>
              <w:jc w:val="center"/>
              <w:rPr>
                <w:rFonts w:asciiTheme="minorHAnsi" w:hAnsiTheme="minorHAnsi" w:cstheme="minorHAnsi"/>
                <w:sz w:val="22"/>
                <w:szCs w:val="22"/>
                <w:lang w:eastAsia="en-US"/>
              </w:rPr>
            </w:pPr>
            <w:r w:rsidRPr="0009227D">
              <w:rPr>
                <w:rFonts w:asciiTheme="minorHAnsi" w:hAnsiTheme="minorHAnsi" w:cstheme="minorHAnsi"/>
                <w:bCs/>
                <w:sz w:val="22"/>
                <w:szCs w:val="22"/>
              </w:rPr>
              <w:t>Unid.</w:t>
            </w:r>
          </w:p>
        </w:tc>
        <w:tc>
          <w:tcPr>
            <w:tcW w:w="3077" w:type="pct"/>
            <w:tcBorders>
              <w:top w:val="single" w:sz="4" w:space="0" w:color="auto"/>
              <w:left w:val="single" w:sz="4" w:space="0" w:color="auto"/>
              <w:bottom w:val="single" w:sz="4" w:space="0" w:color="auto"/>
              <w:right w:val="single" w:sz="4" w:space="0" w:color="auto"/>
            </w:tcBorders>
            <w:vAlign w:val="center"/>
          </w:tcPr>
          <w:p w14:paraId="4C9F7127" w14:textId="4FF8CE74" w:rsidR="00C319BE" w:rsidRPr="0009227D" w:rsidRDefault="00C319BE" w:rsidP="00C319BE">
            <w:pPr>
              <w:pStyle w:val="Corpodetexto2"/>
              <w:tabs>
                <w:tab w:val="left" w:pos="708"/>
              </w:tabs>
              <w:spacing w:line="252" w:lineRule="auto"/>
              <w:jc w:val="both"/>
              <w:rPr>
                <w:rFonts w:asciiTheme="minorHAnsi" w:hAnsiTheme="minorHAnsi" w:cstheme="minorHAnsi"/>
                <w:bCs/>
                <w:sz w:val="22"/>
                <w:szCs w:val="22"/>
                <w:lang w:eastAsia="en-US"/>
              </w:rPr>
            </w:pPr>
            <w:r w:rsidRPr="0009227D">
              <w:rPr>
                <w:rFonts w:asciiTheme="minorHAnsi" w:hAnsiTheme="minorHAnsi" w:cstheme="minorHAnsi"/>
                <w:bCs/>
                <w:sz w:val="22"/>
                <w:szCs w:val="22"/>
              </w:rPr>
              <w:t>Palco 20 metros de frente por 15 metros de profundidade, estrutura para P.A Fly, com cobertura fechamento na frente, laterais e fundo, piso do palco em estrutura metálica com compensado de 20mm, altura do solo no mínimo 1,50m e no máximo 2,00m e escada de acesso.</w:t>
            </w:r>
          </w:p>
        </w:tc>
        <w:tc>
          <w:tcPr>
            <w:tcW w:w="652" w:type="pct"/>
            <w:tcBorders>
              <w:top w:val="single" w:sz="4" w:space="0" w:color="auto"/>
              <w:left w:val="single" w:sz="4" w:space="0" w:color="auto"/>
              <w:bottom w:val="single" w:sz="4" w:space="0" w:color="auto"/>
              <w:right w:val="single" w:sz="4" w:space="0" w:color="auto"/>
            </w:tcBorders>
            <w:vAlign w:val="center"/>
          </w:tcPr>
          <w:p w14:paraId="6002C9E2" w14:textId="1B8338DA" w:rsidR="00C319BE" w:rsidRPr="0009227D" w:rsidRDefault="00C319BE" w:rsidP="00C319BE">
            <w:pPr>
              <w:pStyle w:val="Corpodetexto2"/>
              <w:tabs>
                <w:tab w:val="left" w:pos="708"/>
              </w:tabs>
              <w:spacing w:line="252" w:lineRule="auto"/>
              <w:jc w:val="center"/>
              <w:rPr>
                <w:rFonts w:asciiTheme="minorHAnsi" w:hAnsiTheme="minorHAnsi" w:cstheme="minorHAnsi"/>
                <w:bCs/>
                <w:sz w:val="22"/>
                <w:szCs w:val="22"/>
                <w:lang w:eastAsia="en-US"/>
              </w:rPr>
            </w:pPr>
            <w:r w:rsidRPr="0009227D">
              <w:rPr>
                <w:rFonts w:asciiTheme="minorHAnsi" w:hAnsiTheme="minorHAnsi" w:cstheme="minorHAnsi"/>
                <w:bCs/>
                <w:sz w:val="22"/>
                <w:szCs w:val="22"/>
                <w:lang w:eastAsia="en-US"/>
              </w:rPr>
              <w:t>R$</w:t>
            </w:r>
          </w:p>
        </w:tc>
        <w:tc>
          <w:tcPr>
            <w:tcW w:w="610" w:type="pct"/>
            <w:tcBorders>
              <w:top w:val="single" w:sz="4" w:space="0" w:color="auto"/>
              <w:left w:val="single" w:sz="4" w:space="0" w:color="auto"/>
              <w:bottom w:val="single" w:sz="4" w:space="0" w:color="auto"/>
              <w:right w:val="single" w:sz="4" w:space="0" w:color="auto"/>
            </w:tcBorders>
            <w:vAlign w:val="center"/>
          </w:tcPr>
          <w:p w14:paraId="6607C1BC" w14:textId="7136A0FF" w:rsidR="00C319BE" w:rsidRPr="0009227D" w:rsidRDefault="00C319BE" w:rsidP="00C319BE">
            <w:pPr>
              <w:pStyle w:val="Corpodetexto2"/>
              <w:tabs>
                <w:tab w:val="left" w:pos="708"/>
              </w:tabs>
              <w:spacing w:line="252" w:lineRule="auto"/>
              <w:jc w:val="center"/>
              <w:rPr>
                <w:rFonts w:asciiTheme="minorHAnsi" w:hAnsiTheme="minorHAnsi" w:cstheme="minorHAnsi"/>
                <w:bCs/>
                <w:sz w:val="22"/>
                <w:szCs w:val="22"/>
                <w:lang w:eastAsia="en-US"/>
              </w:rPr>
            </w:pPr>
            <w:r w:rsidRPr="0009227D">
              <w:rPr>
                <w:rFonts w:asciiTheme="minorHAnsi" w:hAnsiTheme="minorHAnsi" w:cstheme="minorHAnsi"/>
                <w:bCs/>
                <w:sz w:val="22"/>
                <w:szCs w:val="22"/>
                <w:lang w:eastAsia="en-US"/>
              </w:rPr>
              <w:t>R$</w:t>
            </w:r>
          </w:p>
        </w:tc>
      </w:tr>
      <w:tr w:rsidR="00C319BE" w:rsidRPr="0009227D" w14:paraId="1876989A" w14:textId="39A74149" w:rsidTr="00C319BE">
        <w:trPr>
          <w:cantSplit/>
          <w:trHeight w:val="70"/>
        </w:trPr>
        <w:tc>
          <w:tcPr>
            <w:tcW w:w="202" w:type="pct"/>
            <w:tcBorders>
              <w:top w:val="single" w:sz="4" w:space="0" w:color="auto"/>
              <w:left w:val="single" w:sz="4" w:space="0" w:color="auto"/>
              <w:bottom w:val="single" w:sz="4" w:space="0" w:color="auto"/>
              <w:right w:val="single" w:sz="4" w:space="0" w:color="auto"/>
            </w:tcBorders>
            <w:vAlign w:val="center"/>
            <w:hideMark/>
          </w:tcPr>
          <w:p w14:paraId="67928DDE" w14:textId="1CE42CEE" w:rsidR="00C319BE" w:rsidRPr="0009227D" w:rsidRDefault="00C319BE" w:rsidP="00C319BE">
            <w:pPr>
              <w:spacing w:after="160" w:line="252" w:lineRule="auto"/>
              <w:jc w:val="center"/>
              <w:rPr>
                <w:rFonts w:asciiTheme="minorHAnsi" w:hAnsiTheme="minorHAnsi" w:cstheme="minorHAnsi"/>
                <w:b/>
                <w:bCs/>
                <w:sz w:val="22"/>
                <w:szCs w:val="22"/>
                <w:lang w:eastAsia="en-US"/>
              </w:rPr>
            </w:pPr>
            <w:r w:rsidRPr="0009227D">
              <w:rPr>
                <w:rFonts w:asciiTheme="minorHAnsi" w:hAnsiTheme="minorHAnsi" w:cstheme="minorHAnsi"/>
                <w:bCs/>
                <w:sz w:val="22"/>
                <w:szCs w:val="22"/>
              </w:rPr>
              <w:t>3</w:t>
            </w:r>
          </w:p>
        </w:tc>
        <w:tc>
          <w:tcPr>
            <w:tcW w:w="222" w:type="pct"/>
            <w:tcBorders>
              <w:top w:val="single" w:sz="4" w:space="0" w:color="auto"/>
              <w:left w:val="single" w:sz="4" w:space="0" w:color="auto"/>
              <w:bottom w:val="single" w:sz="4" w:space="0" w:color="auto"/>
              <w:right w:val="single" w:sz="4" w:space="0" w:color="auto"/>
            </w:tcBorders>
            <w:vAlign w:val="center"/>
          </w:tcPr>
          <w:p w14:paraId="7C5974EE" w14:textId="789C6061" w:rsidR="00C319BE" w:rsidRPr="0009227D" w:rsidRDefault="00C319BE" w:rsidP="00C319BE">
            <w:pPr>
              <w:spacing w:after="160" w:line="252" w:lineRule="auto"/>
              <w:jc w:val="center"/>
              <w:rPr>
                <w:rFonts w:asciiTheme="minorHAnsi" w:hAnsiTheme="minorHAnsi" w:cstheme="minorHAnsi"/>
                <w:sz w:val="22"/>
                <w:szCs w:val="22"/>
                <w:lang w:eastAsia="en-US"/>
              </w:rPr>
            </w:pPr>
            <w:r w:rsidRPr="0009227D">
              <w:rPr>
                <w:rFonts w:asciiTheme="minorHAnsi" w:hAnsiTheme="minorHAnsi" w:cstheme="minorHAnsi"/>
                <w:bCs/>
                <w:sz w:val="22"/>
                <w:szCs w:val="22"/>
              </w:rPr>
              <w:t>500</w:t>
            </w:r>
          </w:p>
        </w:tc>
        <w:tc>
          <w:tcPr>
            <w:tcW w:w="237" w:type="pct"/>
            <w:tcBorders>
              <w:top w:val="single" w:sz="4" w:space="0" w:color="auto"/>
              <w:left w:val="single" w:sz="4" w:space="0" w:color="auto"/>
              <w:bottom w:val="single" w:sz="4" w:space="0" w:color="auto"/>
              <w:right w:val="single" w:sz="4" w:space="0" w:color="auto"/>
            </w:tcBorders>
            <w:vAlign w:val="center"/>
          </w:tcPr>
          <w:p w14:paraId="0EE7D543" w14:textId="222A52BD" w:rsidR="00C319BE" w:rsidRPr="0009227D" w:rsidRDefault="00C319BE" w:rsidP="00C319BE">
            <w:pPr>
              <w:spacing w:after="160" w:line="252" w:lineRule="auto"/>
              <w:jc w:val="center"/>
              <w:rPr>
                <w:rFonts w:asciiTheme="minorHAnsi" w:hAnsiTheme="minorHAnsi" w:cstheme="minorHAnsi"/>
                <w:sz w:val="22"/>
                <w:szCs w:val="22"/>
                <w:lang w:eastAsia="en-US"/>
              </w:rPr>
            </w:pPr>
            <w:r w:rsidRPr="0009227D">
              <w:rPr>
                <w:rFonts w:asciiTheme="minorHAnsi" w:hAnsiTheme="minorHAnsi" w:cstheme="minorHAnsi"/>
                <w:bCs/>
                <w:sz w:val="22"/>
                <w:szCs w:val="22"/>
              </w:rPr>
              <w:t>Unid.</w:t>
            </w:r>
          </w:p>
        </w:tc>
        <w:tc>
          <w:tcPr>
            <w:tcW w:w="3077" w:type="pct"/>
            <w:tcBorders>
              <w:top w:val="single" w:sz="4" w:space="0" w:color="auto"/>
              <w:left w:val="single" w:sz="4" w:space="0" w:color="auto"/>
              <w:bottom w:val="single" w:sz="4" w:space="0" w:color="auto"/>
              <w:right w:val="single" w:sz="4" w:space="0" w:color="auto"/>
            </w:tcBorders>
            <w:vAlign w:val="center"/>
          </w:tcPr>
          <w:p w14:paraId="6EED161F" w14:textId="4CB4ECE8" w:rsidR="00C319BE" w:rsidRPr="0009227D" w:rsidRDefault="00C319BE" w:rsidP="00C319BE">
            <w:pPr>
              <w:pStyle w:val="Corpodetexto2"/>
              <w:tabs>
                <w:tab w:val="left" w:pos="708"/>
              </w:tabs>
              <w:spacing w:line="252" w:lineRule="auto"/>
              <w:jc w:val="both"/>
              <w:rPr>
                <w:rFonts w:asciiTheme="minorHAnsi" w:hAnsiTheme="minorHAnsi" w:cstheme="minorHAnsi"/>
                <w:bCs/>
                <w:sz w:val="22"/>
                <w:szCs w:val="22"/>
                <w:lang w:eastAsia="en-US"/>
              </w:rPr>
            </w:pPr>
            <w:r w:rsidRPr="0009227D">
              <w:rPr>
                <w:rFonts w:asciiTheme="minorHAnsi" w:hAnsiTheme="minorHAnsi" w:cstheme="minorHAnsi"/>
                <w:bCs/>
                <w:sz w:val="22"/>
                <w:szCs w:val="22"/>
              </w:rPr>
              <w:t>Cadeiras Plásticas PVC em perfeito estado de conservação e com capacidade de peso mínimo de 90 quilos.</w:t>
            </w:r>
          </w:p>
        </w:tc>
        <w:tc>
          <w:tcPr>
            <w:tcW w:w="652" w:type="pct"/>
            <w:tcBorders>
              <w:top w:val="single" w:sz="4" w:space="0" w:color="auto"/>
              <w:left w:val="single" w:sz="4" w:space="0" w:color="auto"/>
              <w:bottom w:val="single" w:sz="4" w:space="0" w:color="auto"/>
              <w:right w:val="single" w:sz="4" w:space="0" w:color="auto"/>
            </w:tcBorders>
            <w:vAlign w:val="center"/>
          </w:tcPr>
          <w:p w14:paraId="60805E11" w14:textId="1428C3F0" w:rsidR="00C319BE" w:rsidRPr="0009227D" w:rsidRDefault="00C319BE" w:rsidP="00C319BE">
            <w:pPr>
              <w:pStyle w:val="Corpodetexto2"/>
              <w:tabs>
                <w:tab w:val="left" w:pos="708"/>
              </w:tabs>
              <w:spacing w:line="252" w:lineRule="auto"/>
              <w:jc w:val="center"/>
              <w:rPr>
                <w:rFonts w:asciiTheme="minorHAnsi" w:hAnsiTheme="minorHAnsi" w:cstheme="minorHAnsi"/>
                <w:bCs/>
                <w:sz w:val="22"/>
                <w:szCs w:val="22"/>
                <w:lang w:eastAsia="en-US"/>
              </w:rPr>
            </w:pPr>
            <w:r w:rsidRPr="0009227D">
              <w:rPr>
                <w:rFonts w:asciiTheme="minorHAnsi" w:hAnsiTheme="minorHAnsi" w:cstheme="minorHAnsi"/>
                <w:bCs/>
                <w:sz w:val="22"/>
                <w:szCs w:val="22"/>
                <w:lang w:eastAsia="en-US"/>
              </w:rPr>
              <w:t>R$</w:t>
            </w:r>
          </w:p>
        </w:tc>
        <w:tc>
          <w:tcPr>
            <w:tcW w:w="610" w:type="pct"/>
            <w:tcBorders>
              <w:top w:val="single" w:sz="4" w:space="0" w:color="auto"/>
              <w:left w:val="single" w:sz="4" w:space="0" w:color="auto"/>
              <w:bottom w:val="single" w:sz="4" w:space="0" w:color="auto"/>
              <w:right w:val="single" w:sz="4" w:space="0" w:color="auto"/>
            </w:tcBorders>
            <w:vAlign w:val="center"/>
          </w:tcPr>
          <w:p w14:paraId="37A59622" w14:textId="57CB4D2C" w:rsidR="00C319BE" w:rsidRPr="0009227D" w:rsidRDefault="00C319BE" w:rsidP="00C319BE">
            <w:pPr>
              <w:pStyle w:val="Corpodetexto2"/>
              <w:tabs>
                <w:tab w:val="left" w:pos="708"/>
              </w:tabs>
              <w:spacing w:line="252" w:lineRule="auto"/>
              <w:jc w:val="center"/>
              <w:rPr>
                <w:rFonts w:asciiTheme="minorHAnsi" w:hAnsiTheme="minorHAnsi" w:cstheme="minorHAnsi"/>
                <w:bCs/>
                <w:sz w:val="22"/>
                <w:szCs w:val="22"/>
                <w:lang w:eastAsia="en-US"/>
              </w:rPr>
            </w:pPr>
            <w:r w:rsidRPr="0009227D">
              <w:rPr>
                <w:rFonts w:asciiTheme="minorHAnsi" w:hAnsiTheme="minorHAnsi" w:cstheme="minorHAnsi"/>
                <w:bCs/>
                <w:sz w:val="22"/>
                <w:szCs w:val="22"/>
                <w:lang w:eastAsia="en-US"/>
              </w:rPr>
              <w:t>R$</w:t>
            </w:r>
          </w:p>
        </w:tc>
      </w:tr>
      <w:tr w:rsidR="00C319BE" w:rsidRPr="0009227D" w14:paraId="0077575A" w14:textId="1656630E" w:rsidTr="00C319BE">
        <w:trPr>
          <w:cantSplit/>
          <w:trHeight w:val="70"/>
        </w:trPr>
        <w:tc>
          <w:tcPr>
            <w:tcW w:w="202" w:type="pct"/>
            <w:tcBorders>
              <w:top w:val="single" w:sz="4" w:space="0" w:color="auto"/>
              <w:left w:val="single" w:sz="4" w:space="0" w:color="auto"/>
              <w:bottom w:val="single" w:sz="4" w:space="0" w:color="auto"/>
              <w:right w:val="single" w:sz="4" w:space="0" w:color="auto"/>
            </w:tcBorders>
            <w:vAlign w:val="center"/>
            <w:hideMark/>
          </w:tcPr>
          <w:p w14:paraId="18C910CF" w14:textId="7031A55E" w:rsidR="00C319BE" w:rsidRPr="0009227D" w:rsidRDefault="00C319BE" w:rsidP="00C319BE">
            <w:pPr>
              <w:spacing w:after="160" w:line="252" w:lineRule="auto"/>
              <w:jc w:val="center"/>
              <w:rPr>
                <w:rFonts w:asciiTheme="minorHAnsi" w:hAnsiTheme="minorHAnsi" w:cstheme="minorHAnsi"/>
                <w:b/>
                <w:bCs/>
                <w:sz w:val="22"/>
                <w:szCs w:val="22"/>
                <w:lang w:eastAsia="en-US"/>
              </w:rPr>
            </w:pPr>
            <w:r w:rsidRPr="0009227D">
              <w:rPr>
                <w:rFonts w:asciiTheme="minorHAnsi" w:hAnsiTheme="minorHAnsi" w:cstheme="minorHAnsi"/>
                <w:bCs/>
                <w:sz w:val="22"/>
                <w:szCs w:val="22"/>
              </w:rPr>
              <w:t>4</w:t>
            </w:r>
          </w:p>
        </w:tc>
        <w:tc>
          <w:tcPr>
            <w:tcW w:w="222" w:type="pct"/>
            <w:tcBorders>
              <w:top w:val="single" w:sz="4" w:space="0" w:color="auto"/>
              <w:left w:val="single" w:sz="4" w:space="0" w:color="auto"/>
              <w:bottom w:val="single" w:sz="4" w:space="0" w:color="auto"/>
              <w:right w:val="single" w:sz="4" w:space="0" w:color="auto"/>
            </w:tcBorders>
            <w:vAlign w:val="center"/>
          </w:tcPr>
          <w:p w14:paraId="749685E6" w14:textId="3BA1F226" w:rsidR="00C319BE" w:rsidRPr="0009227D" w:rsidRDefault="00C319BE" w:rsidP="00C319BE">
            <w:pPr>
              <w:spacing w:after="160" w:line="252" w:lineRule="auto"/>
              <w:jc w:val="center"/>
              <w:rPr>
                <w:rFonts w:asciiTheme="minorHAnsi" w:hAnsiTheme="minorHAnsi" w:cstheme="minorHAnsi"/>
                <w:sz w:val="22"/>
                <w:szCs w:val="22"/>
                <w:lang w:eastAsia="en-US"/>
              </w:rPr>
            </w:pPr>
            <w:r w:rsidRPr="0009227D">
              <w:rPr>
                <w:rFonts w:asciiTheme="minorHAnsi" w:hAnsiTheme="minorHAnsi" w:cstheme="minorHAnsi"/>
                <w:bCs/>
                <w:sz w:val="22"/>
                <w:szCs w:val="22"/>
              </w:rPr>
              <w:t>6</w:t>
            </w:r>
          </w:p>
        </w:tc>
        <w:tc>
          <w:tcPr>
            <w:tcW w:w="237" w:type="pct"/>
            <w:tcBorders>
              <w:top w:val="single" w:sz="4" w:space="0" w:color="auto"/>
              <w:left w:val="single" w:sz="4" w:space="0" w:color="auto"/>
              <w:bottom w:val="single" w:sz="4" w:space="0" w:color="auto"/>
              <w:right w:val="single" w:sz="4" w:space="0" w:color="auto"/>
            </w:tcBorders>
            <w:vAlign w:val="center"/>
          </w:tcPr>
          <w:p w14:paraId="4D9BCB4E" w14:textId="4ED35DF7" w:rsidR="00C319BE" w:rsidRPr="0009227D" w:rsidRDefault="00C319BE" w:rsidP="00C319BE">
            <w:pPr>
              <w:spacing w:after="160" w:line="252" w:lineRule="auto"/>
              <w:jc w:val="center"/>
              <w:rPr>
                <w:rFonts w:asciiTheme="minorHAnsi" w:hAnsiTheme="minorHAnsi" w:cstheme="minorHAnsi"/>
                <w:sz w:val="22"/>
                <w:szCs w:val="22"/>
                <w:lang w:eastAsia="en-US"/>
              </w:rPr>
            </w:pPr>
            <w:r w:rsidRPr="0009227D">
              <w:rPr>
                <w:rFonts w:asciiTheme="minorHAnsi" w:hAnsiTheme="minorHAnsi" w:cstheme="minorHAnsi"/>
                <w:bCs/>
                <w:sz w:val="22"/>
                <w:szCs w:val="22"/>
              </w:rPr>
              <w:t>Unid.</w:t>
            </w:r>
          </w:p>
        </w:tc>
        <w:tc>
          <w:tcPr>
            <w:tcW w:w="3077" w:type="pct"/>
            <w:tcBorders>
              <w:top w:val="single" w:sz="4" w:space="0" w:color="auto"/>
              <w:left w:val="single" w:sz="4" w:space="0" w:color="auto"/>
              <w:bottom w:val="single" w:sz="4" w:space="0" w:color="auto"/>
              <w:right w:val="single" w:sz="4" w:space="0" w:color="auto"/>
            </w:tcBorders>
            <w:vAlign w:val="center"/>
          </w:tcPr>
          <w:p w14:paraId="6CD347D3" w14:textId="1DC8B57C" w:rsidR="00C319BE" w:rsidRPr="0009227D" w:rsidRDefault="00C319BE" w:rsidP="00C319BE">
            <w:pPr>
              <w:pStyle w:val="Corpodetexto2"/>
              <w:tabs>
                <w:tab w:val="left" w:pos="708"/>
              </w:tabs>
              <w:spacing w:line="252" w:lineRule="auto"/>
              <w:jc w:val="both"/>
              <w:rPr>
                <w:rFonts w:asciiTheme="minorHAnsi" w:hAnsiTheme="minorHAnsi" w:cstheme="minorHAnsi"/>
                <w:bCs/>
                <w:sz w:val="22"/>
                <w:szCs w:val="22"/>
                <w:lang w:eastAsia="en-US"/>
              </w:rPr>
            </w:pPr>
            <w:r w:rsidRPr="0009227D">
              <w:rPr>
                <w:rFonts w:asciiTheme="minorHAnsi" w:hAnsiTheme="minorHAnsi" w:cstheme="minorHAnsi"/>
                <w:bCs/>
                <w:sz w:val="22"/>
                <w:szCs w:val="22"/>
              </w:rPr>
              <w:t xml:space="preserve">Banheiro químico em polietileno expandido, tipo </w:t>
            </w:r>
            <w:proofErr w:type="spellStart"/>
            <w:r w:rsidRPr="0009227D">
              <w:rPr>
                <w:rFonts w:asciiTheme="minorHAnsi" w:hAnsiTheme="minorHAnsi" w:cstheme="minorHAnsi"/>
                <w:bCs/>
                <w:sz w:val="22"/>
                <w:szCs w:val="22"/>
              </w:rPr>
              <w:t>stander</w:t>
            </w:r>
            <w:proofErr w:type="spellEnd"/>
            <w:r w:rsidRPr="0009227D">
              <w:rPr>
                <w:rFonts w:asciiTheme="minorHAnsi" w:hAnsiTheme="minorHAnsi" w:cstheme="minorHAnsi"/>
                <w:bCs/>
                <w:sz w:val="22"/>
                <w:szCs w:val="22"/>
              </w:rPr>
              <w:t>, com tratamento de resíduos através de produtos químicos, com manutenção, limpeza e higienização através de sistema a vácuo. Deverá sempre ser prevista a utilização conjunta de banheiros para portadores de necessidades especiais, sendo 01 Masculino e 01 Feminino.</w:t>
            </w:r>
          </w:p>
        </w:tc>
        <w:tc>
          <w:tcPr>
            <w:tcW w:w="652" w:type="pct"/>
            <w:tcBorders>
              <w:top w:val="single" w:sz="4" w:space="0" w:color="auto"/>
              <w:left w:val="single" w:sz="4" w:space="0" w:color="auto"/>
              <w:bottom w:val="single" w:sz="4" w:space="0" w:color="auto"/>
              <w:right w:val="single" w:sz="4" w:space="0" w:color="auto"/>
            </w:tcBorders>
            <w:vAlign w:val="center"/>
          </w:tcPr>
          <w:p w14:paraId="0B22CCDB" w14:textId="7AF17F43" w:rsidR="00C319BE" w:rsidRPr="0009227D" w:rsidRDefault="00C319BE" w:rsidP="00C319BE">
            <w:pPr>
              <w:pStyle w:val="Corpodetexto2"/>
              <w:tabs>
                <w:tab w:val="left" w:pos="708"/>
              </w:tabs>
              <w:spacing w:line="252" w:lineRule="auto"/>
              <w:jc w:val="center"/>
              <w:rPr>
                <w:rFonts w:asciiTheme="minorHAnsi" w:hAnsiTheme="minorHAnsi" w:cstheme="minorHAnsi"/>
                <w:bCs/>
                <w:sz w:val="22"/>
                <w:szCs w:val="22"/>
                <w:lang w:eastAsia="en-US"/>
              </w:rPr>
            </w:pPr>
            <w:r w:rsidRPr="0009227D">
              <w:rPr>
                <w:rFonts w:asciiTheme="minorHAnsi" w:hAnsiTheme="minorHAnsi" w:cstheme="minorHAnsi"/>
                <w:bCs/>
                <w:sz w:val="22"/>
                <w:szCs w:val="22"/>
                <w:lang w:eastAsia="en-US"/>
              </w:rPr>
              <w:t>R$</w:t>
            </w:r>
          </w:p>
        </w:tc>
        <w:tc>
          <w:tcPr>
            <w:tcW w:w="610" w:type="pct"/>
            <w:tcBorders>
              <w:top w:val="single" w:sz="4" w:space="0" w:color="auto"/>
              <w:left w:val="single" w:sz="4" w:space="0" w:color="auto"/>
              <w:bottom w:val="single" w:sz="4" w:space="0" w:color="auto"/>
              <w:right w:val="single" w:sz="4" w:space="0" w:color="auto"/>
            </w:tcBorders>
            <w:vAlign w:val="center"/>
          </w:tcPr>
          <w:p w14:paraId="5119ACF2" w14:textId="2D5C789D" w:rsidR="00C319BE" w:rsidRPr="0009227D" w:rsidRDefault="00C319BE" w:rsidP="00C319BE">
            <w:pPr>
              <w:pStyle w:val="Corpodetexto2"/>
              <w:tabs>
                <w:tab w:val="left" w:pos="708"/>
              </w:tabs>
              <w:spacing w:line="252" w:lineRule="auto"/>
              <w:jc w:val="center"/>
              <w:rPr>
                <w:rFonts w:asciiTheme="minorHAnsi" w:hAnsiTheme="minorHAnsi" w:cstheme="minorHAnsi"/>
                <w:bCs/>
                <w:sz w:val="22"/>
                <w:szCs w:val="22"/>
                <w:lang w:eastAsia="en-US"/>
              </w:rPr>
            </w:pPr>
            <w:r w:rsidRPr="0009227D">
              <w:rPr>
                <w:rFonts w:asciiTheme="minorHAnsi" w:hAnsiTheme="minorHAnsi" w:cstheme="minorHAnsi"/>
                <w:bCs/>
                <w:sz w:val="22"/>
                <w:szCs w:val="22"/>
                <w:lang w:eastAsia="en-US"/>
              </w:rPr>
              <w:t>R$</w:t>
            </w:r>
          </w:p>
        </w:tc>
      </w:tr>
      <w:tr w:rsidR="00C319BE" w:rsidRPr="0009227D" w14:paraId="714730C9" w14:textId="77777777" w:rsidTr="00C319BE">
        <w:trPr>
          <w:cantSplit/>
          <w:trHeight w:val="70"/>
        </w:trPr>
        <w:tc>
          <w:tcPr>
            <w:tcW w:w="202" w:type="pct"/>
            <w:tcBorders>
              <w:top w:val="single" w:sz="4" w:space="0" w:color="auto"/>
              <w:left w:val="single" w:sz="4" w:space="0" w:color="auto"/>
              <w:bottom w:val="single" w:sz="4" w:space="0" w:color="auto"/>
              <w:right w:val="single" w:sz="4" w:space="0" w:color="auto"/>
            </w:tcBorders>
            <w:vAlign w:val="center"/>
          </w:tcPr>
          <w:p w14:paraId="446F7900" w14:textId="35036FC0" w:rsidR="00C319BE" w:rsidRPr="0009227D" w:rsidRDefault="00C319BE" w:rsidP="00C319BE">
            <w:pPr>
              <w:spacing w:after="160" w:line="252" w:lineRule="auto"/>
              <w:jc w:val="center"/>
              <w:rPr>
                <w:rFonts w:asciiTheme="minorHAnsi" w:hAnsiTheme="minorHAnsi" w:cstheme="minorHAnsi"/>
                <w:b/>
                <w:bCs/>
                <w:sz w:val="22"/>
                <w:szCs w:val="22"/>
              </w:rPr>
            </w:pPr>
            <w:r w:rsidRPr="0009227D">
              <w:rPr>
                <w:rFonts w:asciiTheme="minorHAnsi" w:hAnsiTheme="minorHAnsi" w:cstheme="minorHAnsi"/>
                <w:bCs/>
                <w:sz w:val="22"/>
                <w:szCs w:val="22"/>
              </w:rPr>
              <w:t>5</w:t>
            </w:r>
          </w:p>
        </w:tc>
        <w:tc>
          <w:tcPr>
            <w:tcW w:w="222" w:type="pct"/>
            <w:tcBorders>
              <w:top w:val="single" w:sz="4" w:space="0" w:color="auto"/>
              <w:left w:val="single" w:sz="4" w:space="0" w:color="auto"/>
              <w:bottom w:val="single" w:sz="4" w:space="0" w:color="auto"/>
              <w:right w:val="single" w:sz="4" w:space="0" w:color="auto"/>
            </w:tcBorders>
            <w:vAlign w:val="center"/>
          </w:tcPr>
          <w:p w14:paraId="0381BF08" w14:textId="5FE2E4CD" w:rsidR="00C319BE" w:rsidRPr="0009227D" w:rsidRDefault="00C319BE" w:rsidP="00C319BE">
            <w:pPr>
              <w:spacing w:after="160" w:line="252" w:lineRule="auto"/>
              <w:jc w:val="center"/>
              <w:rPr>
                <w:rFonts w:asciiTheme="minorHAnsi" w:hAnsiTheme="minorHAnsi" w:cstheme="minorHAnsi"/>
                <w:sz w:val="22"/>
                <w:szCs w:val="22"/>
                <w:lang w:eastAsia="en-US"/>
              </w:rPr>
            </w:pPr>
            <w:r w:rsidRPr="0009227D">
              <w:rPr>
                <w:rFonts w:asciiTheme="minorHAnsi" w:hAnsiTheme="minorHAnsi" w:cstheme="minorHAnsi"/>
                <w:bCs/>
                <w:sz w:val="22"/>
                <w:szCs w:val="22"/>
              </w:rPr>
              <w:t>4</w:t>
            </w:r>
          </w:p>
        </w:tc>
        <w:tc>
          <w:tcPr>
            <w:tcW w:w="237" w:type="pct"/>
            <w:tcBorders>
              <w:top w:val="single" w:sz="4" w:space="0" w:color="auto"/>
              <w:left w:val="single" w:sz="4" w:space="0" w:color="auto"/>
              <w:bottom w:val="single" w:sz="4" w:space="0" w:color="auto"/>
              <w:right w:val="single" w:sz="4" w:space="0" w:color="auto"/>
            </w:tcBorders>
            <w:vAlign w:val="center"/>
          </w:tcPr>
          <w:p w14:paraId="238A5B11" w14:textId="1E707453" w:rsidR="00C319BE" w:rsidRPr="0009227D" w:rsidRDefault="00C319BE" w:rsidP="00C319BE">
            <w:pPr>
              <w:spacing w:after="160" w:line="252" w:lineRule="auto"/>
              <w:jc w:val="center"/>
              <w:rPr>
                <w:rFonts w:asciiTheme="minorHAnsi" w:hAnsiTheme="minorHAnsi" w:cstheme="minorHAnsi"/>
                <w:sz w:val="22"/>
                <w:szCs w:val="22"/>
                <w:lang w:eastAsia="en-US"/>
              </w:rPr>
            </w:pPr>
            <w:r w:rsidRPr="0009227D">
              <w:rPr>
                <w:rFonts w:asciiTheme="minorHAnsi" w:hAnsiTheme="minorHAnsi" w:cstheme="minorHAnsi"/>
                <w:bCs/>
                <w:sz w:val="22"/>
                <w:szCs w:val="22"/>
              </w:rPr>
              <w:t>Unid.</w:t>
            </w:r>
          </w:p>
        </w:tc>
        <w:tc>
          <w:tcPr>
            <w:tcW w:w="3077" w:type="pct"/>
            <w:tcBorders>
              <w:top w:val="single" w:sz="4" w:space="0" w:color="auto"/>
              <w:left w:val="single" w:sz="4" w:space="0" w:color="auto"/>
              <w:bottom w:val="single" w:sz="4" w:space="0" w:color="auto"/>
              <w:right w:val="single" w:sz="4" w:space="0" w:color="auto"/>
            </w:tcBorders>
            <w:vAlign w:val="center"/>
          </w:tcPr>
          <w:p w14:paraId="0DD467C2" w14:textId="5B2B648D" w:rsidR="00C319BE" w:rsidRPr="0009227D" w:rsidRDefault="00C319BE" w:rsidP="00C319BE">
            <w:pPr>
              <w:pStyle w:val="Corpodetexto2"/>
              <w:tabs>
                <w:tab w:val="left" w:pos="708"/>
              </w:tabs>
              <w:spacing w:line="252" w:lineRule="auto"/>
              <w:jc w:val="both"/>
              <w:rPr>
                <w:rFonts w:asciiTheme="minorHAnsi" w:hAnsiTheme="minorHAnsi" w:cstheme="minorHAnsi"/>
                <w:bCs/>
                <w:sz w:val="22"/>
                <w:szCs w:val="22"/>
                <w:lang w:eastAsia="en-US"/>
              </w:rPr>
            </w:pPr>
            <w:r w:rsidRPr="0009227D">
              <w:rPr>
                <w:rFonts w:asciiTheme="minorHAnsi" w:hAnsiTheme="minorHAnsi" w:cstheme="minorHAnsi"/>
                <w:bCs/>
                <w:sz w:val="22"/>
                <w:szCs w:val="22"/>
              </w:rPr>
              <w:t xml:space="preserve">Tenda camarim 3x4,5m com montagem e desmontagem climatizado, composto de estrutura de alumínio, com montantes de 02,70m de altura, e placas </w:t>
            </w:r>
            <w:proofErr w:type="spellStart"/>
            <w:r w:rsidRPr="0009227D">
              <w:rPr>
                <w:rFonts w:asciiTheme="minorHAnsi" w:hAnsiTheme="minorHAnsi" w:cstheme="minorHAnsi"/>
                <w:bCs/>
                <w:sz w:val="22"/>
                <w:szCs w:val="22"/>
              </w:rPr>
              <w:t>formicada</w:t>
            </w:r>
            <w:proofErr w:type="spellEnd"/>
            <w:r w:rsidRPr="0009227D">
              <w:rPr>
                <w:rFonts w:asciiTheme="minorHAnsi" w:hAnsiTheme="minorHAnsi" w:cstheme="minorHAnsi"/>
                <w:bCs/>
                <w:sz w:val="22"/>
                <w:szCs w:val="22"/>
              </w:rPr>
              <w:t xml:space="preserve"> tipo TS na cor branca brilhante, piso COM 10CM DE ALTURA MÍNIMA em compensado ante derrapante ou fibra de vidro estruturado com perfil metálico recapeado com carpete na cor preta, cobertura deverá ser em lona vinílica sobre tenda em estrutura tubular metálica galvanizada, devendo a lona ter gramatura mínima de 550g/m² e filtro solar, de modo a proporcionar maior conforto térmico no ambiente. CONSIDERAR ATERRAMENTOS, SISTEMA DELTA CONFORME NORMA TÉCNICA, POR INSTALAÇÃO.</w:t>
            </w:r>
          </w:p>
        </w:tc>
        <w:tc>
          <w:tcPr>
            <w:tcW w:w="652" w:type="pct"/>
            <w:tcBorders>
              <w:top w:val="single" w:sz="4" w:space="0" w:color="auto"/>
              <w:left w:val="single" w:sz="4" w:space="0" w:color="auto"/>
              <w:bottom w:val="single" w:sz="4" w:space="0" w:color="auto"/>
              <w:right w:val="single" w:sz="4" w:space="0" w:color="auto"/>
            </w:tcBorders>
            <w:vAlign w:val="center"/>
          </w:tcPr>
          <w:p w14:paraId="289D2304" w14:textId="29304721" w:rsidR="00C319BE" w:rsidRPr="0009227D" w:rsidRDefault="00C319BE" w:rsidP="00C319BE">
            <w:pPr>
              <w:pStyle w:val="Corpodetexto2"/>
              <w:tabs>
                <w:tab w:val="left" w:pos="708"/>
              </w:tabs>
              <w:spacing w:line="252" w:lineRule="auto"/>
              <w:jc w:val="center"/>
              <w:rPr>
                <w:rFonts w:asciiTheme="minorHAnsi" w:hAnsiTheme="minorHAnsi" w:cstheme="minorHAnsi"/>
                <w:bCs/>
                <w:sz w:val="22"/>
                <w:szCs w:val="22"/>
                <w:lang w:eastAsia="en-US"/>
              </w:rPr>
            </w:pPr>
            <w:r w:rsidRPr="0009227D">
              <w:rPr>
                <w:rFonts w:asciiTheme="minorHAnsi" w:hAnsiTheme="minorHAnsi" w:cstheme="minorHAnsi"/>
                <w:bCs/>
                <w:sz w:val="22"/>
                <w:szCs w:val="22"/>
                <w:lang w:eastAsia="en-US"/>
              </w:rPr>
              <w:t>R$</w:t>
            </w:r>
          </w:p>
        </w:tc>
        <w:tc>
          <w:tcPr>
            <w:tcW w:w="610" w:type="pct"/>
            <w:tcBorders>
              <w:top w:val="single" w:sz="4" w:space="0" w:color="auto"/>
              <w:left w:val="single" w:sz="4" w:space="0" w:color="auto"/>
              <w:bottom w:val="single" w:sz="4" w:space="0" w:color="auto"/>
              <w:right w:val="single" w:sz="4" w:space="0" w:color="auto"/>
            </w:tcBorders>
            <w:vAlign w:val="center"/>
          </w:tcPr>
          <w:p w14:paraId="2F552A5E" w14:textId="04CB2639" w:rsidR="00C319BE" w:rsidRPr="0009227D" w:rsidRDefault="00C319BE" w:rsidP="00C319BE">
            <w:pPr>
              <w:pStyle w:val="Corpodetexto2"/>
              <w:tabs>
                <w:tab w:val="left" w:pos="708"/>
              </w:tabs>
              <w:spacing w:line="252" w:lineRule="auto"/>
              <w:jc w:val="center"/>
              <w:rPr>
                <w:rFonts w:asciiTheme="minorHAnsi" w:hAnsiTheme="minorHAnsi" w:cstheme="minorHAnsi"/>
                <w:bCs/>
                <w:sz w:val="22"/>
                <w:szCs w:val="22"/>
                <w:lang w:eastAsia="en-US"/>
              </w:rPr>
            </w:pPr>
            <w:r w:rsidRPr="0009227D">
              <w:rPr>
                <w:rFonts w:asciiTheme="minorHAnsi" w:hAnsiTheme="minorHAnsi" w:cstheme="minorHAnsi"/>
                <w:bCs/>
                <w:sz w:val="22"/>
                <w:szCs w:val="22"/>
                <w:lang w:eastAsia="en-US"/>
              </w:rPr>
              <w:t>R$</w:t>
            </w:r>
          </w:p>
        </w:tc>
      </w:tr>
      <w:tr w:rsidR="00F84D24" w:rsidRPr="0009227D" w14:paraId="10BDF2DC" w14:textId="77777777" w:rsidTr="00F84D24">
        <w:trPr>
          <w:cantSplit/>
          <w:trHeight w:val="70"/>
        </w:trPr>
        <w:tc>
          <w:tcPr>
            <w:tcW w:w="4390" w:type="pct"/>
            <w:gridSpan w:val="5"/>
            <w:tcBorders>
              <w:top w:val="single" w:sz="4" w:space="0" w:color="auto"/>
              <w:left w:val="single" w:sz="4" w:space="0" w:color="auto"/>
              <w:bottom w:val="single" w:sz="4" w:space="0" w:color="auto"/>
              <w:right w:val="single" w:sz="4" w:space="0" w:color="auto"/>
            </w:tcBorders>
            <w:vAlign w:val="center"/>
          </w:tcPr>
          <w:p w14:paraId="2DC38DA6" w14:textId="0DDBEFBC" w:rsidR="00F84D24" w:rsidRPr="0009227D" w:rsidRDefault="00F84D24" w:rsidP="009F47A5">
            <w:pPr>
              <w:pStyle w:val="Corpodetexto2"/>
              <w:tabs>
                <w:tab w:val="left" w:pos="708"/>
              </w:tabs>
              <w:spacing w:line="252" w:lineRule="auto"/>
              <w:jc w:val="right"/>
              <w:rPr>
                <w:rFonts w:asciiTheme="minorHAnsi" w:hAnsiTheme="minorHAnsi" w:cstheme="minorHAnsi"/>
                <w:b/>
                <w:sz w:val="22"/>
                <w:szCs w:val="22"/>
                <w:lang w:eastAsia="en-US"/>
              </w:rPr>
            </w:pPr>
            <w:r w:rsidRPr="0009227D">
              <w:rPr>
                <w:rFonts w:asciiTheme="minorHAnsi" w:hAnsiTheme="minorHAnsi" w:cstheme="minorHAnsi"/>
                <w:b/>
                <w:sz w:val="22"/>
                <w:szCs w:val="22"/>
                <w:lang w:eastAsia="en-US"/>
              </w:rPr>
              <w:t>VALOR TOTAL</w:t>
            </w:r>
          </w:p>
        </w:tc>
        <w:tc>
          <w:tcPr>
            <w:tcW w:w="610" w:type="pct"/>
            <w:tcBorders>
              <w:top w:val="single" w:sz="4" w:space="0" w:color="auto"/>
              <w:left w:val="single" w:sz="4" w:space="0" w:color="auto"/>
              <w:bottom w:val="single" w:sz="4" w:space="0" w:color="auto"/>
              <w:right w:val="single" w:sz="4" w:space="0" w:color="auto"/>
            </w:tcBorders>
            <w:vAlign w:val="center"/>
          </w:tcPr>
          <w:p w14:paraId="421DEA9A" w14:textId="77777777" w:rsidR="00F84D24" w:rsidRPr="0009227D" w:rsidRDefault="00F84D24" w:rsidP="00213DDE">
            <w:pPr>
              <w:pStyle w:val="Corpodetexto2"/>
              <w:tabs>
                <w:tab w:val="left" w:pos="708"/>
              </w:tabs>
              <w:spacing w:line="252" w:lineRule="auto"/>
              <w:jc w:val="center"/>
              <w:rPr>
                <w:rFonts w:asciiTheme="minorHAnsi" w:hAnsiTheme="minorHAnsi" w:cstheme="minorHAnsi"/>
                <w:bCs/>
                <w:sz w:val="22"/>
                <w:szCs w:val="22"/>
                <w:lang w:eastAsia="en-US"/>
              </w:rPr>
            </w:pPr>
          </w:p>
        </w:tc>
      </w:tr>
    </w:tbl>
    <w:p w14:paraId="584C4924" w14:textId="77777777" w:rsidR="00BE6A36" w:rsidRPr="00A87D1B" w:rsidRDefault="00BE6A36" w:rsidP="00BE6A36">
      <w:pPr>
        <w:pStyle w:val="TextosemFormatao"/>
        <w:rPr>
          <w:rFonts w:asciiTheme="minorHAnsi" w:hAnsiTheme="minorHAnsi" w:cstheme="minorHAnsi"/>
          <w:sz w:val="24"/>
          <w:szCs w:val="24"/>
          <w:lang w:val="pt-BR" w:eastAsia="pt-BR"/>
        </w:rPr>
      </w:pPr>
    </w:p>
    <w:p w14:paraId="019ECB44" w14:textId="77777777" w:rsidR="00BE6A36" w:rsidRPr="00D20A03" w:rsidRDefault="00BE6A36" w:rsidP="00BE6A36">
      <w:pPr>
        <w:rPr>
          <w:rFonts w:asciiTheme="minorHAnsi" w:hAnsiTheme="minorHAnsi" w:cstheme="minorHAnsi"/>
          <w:bCs/>
          <w:sz w:val="22"/>
          <w:szCs w:val="22"/>
        </w:rPr>
      </w:pPr>
      <w:r w:rsidRPr="00D20A03">
        <w:rPr>
          <w:rFonts w:asciiTheme="minorHAnsi" w:hAnsiTheme="minorHAnsi" w:cstheme="minorHAnsi"/>
          <w:b/>
          <w:bCs/>
          <w:sz w:val="22"/>
          <w:szCs w:val="22"/>
        </w:rPr>
        <w:t xml:space="preserve">VALIDADE DA PROPOSTA: </w:t>
      </w:r>
      <w:r w:rsidRPr="00D20A03">
        <w:rPr>
          <w:rFonts w:asciiTheme="minorHAnsi" w:hAnsiTheme="minorHAnsi" w:cstheme="minorHAnsi"/>
          <w:bCs/>
          <w:sz w:val="22"/>
          <w:szCs w:val="22"/>
        </w:rPr>
        <w:t>_______ DIAS (NÃO INFERIOR A 60 DIAS)</w:t>
      </w:r>
    </w:p>
    <w:p w14:paraId="43E8935E" w14:textId="77777777" w:rsidR="00BE6A36" w:rsidRPr="00D20A03" w:rsidRDefault="00BE6A36" w:rsidP="00BE6A36">
      <w:pPr>
        <w:rPr>
          <w:rFonts w:asciiTheme="minorHAnsi" w:hAnsiTheme="minorHAnsi" w:cstheme="minorHAnsi"/>
          <w:b/>
          <w:bCs/>
          <w:sz w:val="22"/>
          <w:szCs w:val="22"/>
        </w:rPr>
      </w:pPr>
    </w:p>
    <w:p w14:paraId="4C6A68AC" w14:textId="77777777" w:rsidR="00BE6A36" w:rsidRPr="00D20A03" w:rsidRDefault="00BE6A36" w:rsidP="00BE6A36">
      <w:pPr>
        <w:pStyle w:val="TextosemFormatao"/>
        <w:rPr>
          <w:rFonts w:asciiTheme="minorHAnsi" w:hAnsiTheme="minorHAnsi" w:cstheme="minorHAnsi"/>
          <w:b/>
          <w:sz w:val="22"/>
          <w:szCs w:val="22"/>
          <w:lang w:val="pt-BR" w:eastAsia="pt-BR"/>
        </w:rPr>
      </w:pPr>
      <w:r w:rsidRPr="00D20A03">
        <w:rPr>
          <w:rFonts w:asciiTheme="minorHAnsi" w:hAnsiTheme="minorHAnsi" w:cstheme="minorHAnsi"/>
          <w:b/>
          <w:sz w:val="22"/>
          <w:szCs w:val="22"/>
          <w:lang w:val="pt-BR" w:eastAsia="pt-BR"/>
        </w:rPr>
        <w:t>E-MAIL:</w:t>
      </w:r>
    </w:p>
    <w:p w14:paraId="293E6687" w14:textId="77777777" w:rsidR="00BE6A36" w:rsidRPr="00D20A03" w:rsidRDefault="00BE6A36" w:rsidP="00BE6A36">
      <w:pPr>
        <w:pStyle w:val="TextosemFormatao"/>
        <w:rPr>
          <w:rFonts w:asciiTheme="minorHAnsi" w:hAnsiTheme="minorHAnsi" w:cstheme="minorHAnsi"/>
          <w:b/>
          <w:sz w:val="22"/>
          <w:szCs w:val="22"/>
          <w:lang w:val="pt-BR" w:eastAsia="pt-BR"/>
        </w:rPr>
      </w:pPr>
    </w:p>
    <w:p w14:paraId="59F00CED" w14:textId="77777777" w:rsidR="00BE6A36" w:rsidRPr="00D20A03" w:rsidRDefault="00BE6A36" w:rsidP="00BE6A36">
      <w:pPr>
        <w:pStyle w:val="TextosemFormatao"/>
        <w:rPr>
          <w:rFonts w:asciiTheme="minorHAnsi" w:hAnsiTheme="minorHAnsi" w:cstheme="minorHAnsi"/>
          <w:b/>
          <w:sz w:val="22"/>
          <w:szCs w:val="22"/>
          <w:lang w:val="pt-BR" w:eastAsia="pt-BR"/>
        </w:rPr>
      </w:pPr>
      <w:r w:rsidRPr="00D20A03">
        <w:rPr>
          <w:rFonts w:asciiTheme="minorHAnsi" w:hAnsiTheme="minorHAnsi" w:cstheme="minorHAnsi"/>
          <w:b/>
          <w:sz w:val="22"/>
          <w:szCs w:val="22"/>
          <w:lang w:val="pt-BR" w:eastAsia="pt-BR"/>
        </w:rPr>
        <w:t>TELEFONE:</w:t>
      </w:r>
    </w:p>
    <w:p w14:paraId="692CCFAA" w14:textId="77777777" w:rsidR="00BE6A36" w:rsidRPr="00D20A03" w:rsidRDefault="00BE6A36" w:rsidP="00BE6A36">
      <w:pPr>
        <w:rPr>
          <w:rFonts w:asciiTheme="minorHAnsi" w:hAnsiTheme="minorHAnsi" w:cstheme="minorHAnsi"/>
          <w:b/>
          <w:bCs/>
          <w:sz w:val="22"/>
          <w:szCs w:val="22"/>
        </w:rPr>
      </w:pPr>
    </w:p>
    <w:p w14:paraId="344C2833" w14:textId="5451F469" w:rsidR="000E611A" w:rsidRPr="00915DEE" w:rsidRDefault="00BE6A36">
      <w:pPr>
        <w:rPr>
          <w:rFonts w:asciiTheme="minorHAnsi" w:hAnsiTheme="minorHAnsi" w:cstheme="minorHAnsi"/>
          <w:b/>
          <w:bCs/>
          <w:sz w:val="22"/>
          <w:szCs w:val="22"/>
        </w:rPr>
      </w:pPr>
      <w:r w:rsidRPr="00D20A03">
        <w:rPr>
          <w:rFonts w:asciiTheme="minorHAnsi" w:hAnsiTheme="minorHAnsi" w:cstheme="minorHAnsi"/>
          <w:b/>
          <w:bCs/>
          <w:sz w:val="22"/>
          <w:szCs w:val="22"/>
        </w:rPr>
        <w:t>IDENTIFICAÇÃO DA EMPRESA (CNPJ, ENDEREÇO, ETC) E ASSINATURA:</w:t>
      </w:r>
    </w:p>
    <w:sectPr w:rsidR="000E611A" w:rsidRPr="00915DEE" w:rsidSect="00A7580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95048B"/>
    <w:multiLevelType w:val="hybridMultilevel"/>
    <w:tmpl w:val="20B064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A36"/>
    <w:rsid w:val="00007764"/>
    <w:rsid w:val="0009227D"/>
    <w:rsid w:val="000E611A"/>
    <w:rsid w:val="00213DDE"/>
    <w:rsid w:val="00243E60"/>
    <w:rsid w:val="00291635"/>
    <w:rsid w:val="002E534D"/>
    <w:rsid w:val="006D6775"/>
    <w:rsid w:val="006F54D9"/>
    <w:rsid w:val="0070160E"/>
    <w:rsid w:val="00857878"/>
    <w:rsid w:val="00915DEE"/>
    <w:rsid w:val="009E407E"/>
    <w:rsid w:val="009F47A5"/>
    <w:rsid w:val="00A75806"/>
    <w:rsid w:val="00BE6A36"/>
    <w:rsid w:val="00C1642F"/>
    <w:rsid w:val="00C319BE"/>
    <w:rsid w:val="00C949E7"/>
    <w:rsid w:val="00CE77CB"/>
    <w:rsid w:val="00D20A03"/>
    <w:rsid w:val="00F15A80"/>
    <w:rsid w:val="00F84D24"/>
    <w:rsid w:val="00FE16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66482"/>
  <w15:docId w15:val="{E7D060B4-AE97-4307-AE78-45AE490FF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A36"/>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70160E"/>
    <w:pPr>
      <w:keepNext/>
      <w:mirrorIndents/>
      <w:jc w:val="center"/>
      <w:outlineLvl w:val="0"/>
    </w:pPr>
    <w:rPr>
      <w:rFonts w:asciiTheme="minorHAnsi" w:hAnsiTheme="minorHAnsi" w:cstheme="minorHAnsi"/>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rsid w:val="00BE6A36"/>
    <w:rPr>
      <w:rFonts w:ascii="Courier New" w:hAnsi="Courier New"/>
      <w:sz w:val="20"/>
      <w:szCs w:val="20"/>
      <w:lang w:val="x-none" w:eastAsia="x-none"/>
    </w:rPr>
  </w:style>
  <w:style w:type="character" w:customStyle="1" w:styleId="TextosemFormataoChar">
    <w:name w:val="Texto sem Formatação Char"/>
    <w:basedOn w:val="Fontepargpadro"/>
    <w:link w:val="TextosemFormatao"/>
    <w:rsid w:val="00BE6A36"/>
    <w:rPr>
      <w:rFonts w:ascii="Courier New" w:eastAsia="Times New Roman" w:hAnsi="Courier New" w:cs="Times New Roman"/>
      <w:sz w:val="20"/>
      <w:szCs w:val="20"/>
      <w:lang w:val="x-none" w:eastAsia="x-none"/>
    </w:rPr>
  </w:style>
  <w:style w:type="table" w:customStyle="1" w:styleId="TableNormal">
    <w:name w:val="Table Normal"/>
    <w:uiPriority w:val="2"/>
    <w:semiHidden/>
    <w:unhideWhenUsed/>
    <w:qFormat/>
    <w:rsid w:val="00243E6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243E60"/>
    <w:pPr>
      <w:widowControl w:val="0"/>
      <w:autoSpaceDE w:val="0"/>
      <w:autoSpaceDN w:val="0"/>
    </w:pPr>
    <w:rPr>
      <w:rFonts w:ascii="Arial MT" w:eastAsia="Arial MT" w:hAnsi="Arial MT" w:cs="Arial MT"/>
      <w:lang w:val="pt-PT" w:eastAsia="en-US"/>
    </w:rPr>
  </w:style>
  <w:style w:type="character" w:customStyle="1" w:styleId="CorpodetextoChar">
    <w:name w:val="Corpo de texto Char"/>
    <w:basedOn w:val="Fontepargpadro"/>
    <w:link w:val="Corpodetexto"/>
    <w:uiPriority w:val="1"/>
    <w:rsid w:val="00243E60"/>
    <w:rPr>
      <w:rFonts w:ascii="Arial MT" w:eastAsia="Arial MT" w:hAnsi="Arial MT" w:cs="Arial MT"/>
      <w:sz w:val="24"/>
      <w:szCs w:val="24"/>
      <w:lang w:val="pt-PT"/>
    </w:rPr>
  </w:style>
  <w:style w:type="paragraph" w:styleId="Corpodetexto2">
    <w:name w:val="Body Text 2"/>
    <w:basedOn w:val="Normal"/>
    <w:link w:val="Corpodetexto2Char"/>
    <w:uiPriority w:val="99"/>
    <w:semiHidden/>
    <w:unhideWhenUsed/>
    <w:rsid w:val="00CE77CB"/>
    <w:pPr>
      <w:spacing w:after="120" w:line="480" w:lineRule="auto"/>
    </w:pPr>
  </w:style>
  <w:style w:type="character" w:customStyle="1" w:styleId="Corpodetexto2Char">
    <w:name w:val="Corpo de texto 2 Char"/>
    <w:basedOn w:val="Fontepargpadro"/>
    <w:link w:val="Corpodetexto2"/>
    <w:uiPriority w:val="99"/>
    <w:semiHidden/>
    <w:rsid w:val="00CE77CB"/>
    <w:rPr>
      <w:rFonts w:ascii="Times New Roman" w:eastAsia="Times New Roman" w:hAnsi="Times New Roman" w:cs="Times New Roman"/>
      <w:sz w:val="24"/>
      <w:szCs w:val="24"/>
      <w:lang w:eastAsia="pt-BR"/>
    </w:rPr>
  </w:style>
  <w:style w:type="table" w:styleId="Tabelacomgrade">
    <w:name w:val="Table Grid"/>
    <w:basedOn w:val="Tabelanormal"/>
    <w:uiPriority w:val="59"/>
    <w:rsid w:val="007016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70160E"/>
    <w:rPr>
      <w:rFonts w:eastAsia="Times New Roman" w:cstheme="minorHAnsi"/>
      <w:b/>
      <w:bCs/>
      <w:sz w:val="24"/>
      <w:szCs w:val="24"/>
      <w:lang w:eastAsia="pt-BR"/>
    </w:rPr>
  </w:style>
  <w:style w:type="paragraph" w:styleId="Corpodetexto3">
    <w:name w:val="Body Text 3"/>
    <w:basedOn w:val="Normal"/>
    <w:link w:val="Corpodetexto3Char"/>
    <w:uiPriority w:val="99"/>
    <w:unhideWhenUsed/>
    <w:rsid w:val="0070160E"/>
    <w:pPr>
      <w:shd w:val="clear" w:color="auto" w:fill="FFFFFF"/>
      <w:spacing w:after="96" w:line="235" w:lineRule="atLeast"/>
      <w:jc w:val="both"/>
    </w:pPr>
    <w:rPr>
      <w:rFonts w:asciiTheme="minorHAnsi" w:hAnsiTheme="minorHAnsi" w:cstheme="minorHAnsi"/>
      <w:color w:val="000000"/>
      <w:sz w:val="22"/>
      <w:szCs w:val="22"/>
    </w:rPr>
  </w:style>
  <w:style w:type="character" w:customStyle="1" w:styleId="Corpodetexto3Char">
    <w:name w:val="Corpo de texto 3 Char"/>
    <w:basedOn w:val="Fontepargpadro"/>
    <w:link w:val="Corpodetexto3"/>
    <w:uiPriority w:val="99"/>
    <w:rsid w:val="0070160E"/>
    <w:rPr>
      <w:rFonts w:eastAsia="Times New Roman" w:cstheme="minorHAnsi"/>
      <w:color w:val="000000"/>
      <w:shd w:val="clear" w:color="auto" w:fill="FFFFFF"/>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396714">
      <w:bodyDiv w:val="1"/>
      <w:marLeft w:val="0"/>
      <w:marRight w:val="0"/>
      <w:marTop w:val="0"/>
      <w:marBottom w:val="0"/>
      <w:divBdr>
        <w:top w:val="none" w:sz="0" w:space="0" w:color="auto"/>
        <w:left w:val="none" w:sz="0" w:space="0" w:color="auto"/>
        <w:bottom w:val="none" w:sz="0" w:space="0" w:color="auto"/>
        <w:right w:val="none" w:sz="0" w:space="0" w:color="auto"/>
      </w:divBdr>
    </w:div>
    <w:div w:id="197443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285</Words>
  <Characters>1545</Characters>
  <Application>Microsoft Office Word</Application>
  <DocSecurity>0</DocSecurity>
  <Lines>12</Lines>
  <Paragraphs>3</Paragraphs>
  <ScaleCrop>false</ScaleCrop>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Serviço de Suprimentos</dc:creator>
  <cp:keywords/>
  <dc:description/>
  <cp:lastModifiedBy>Cristina</cp:lastModifiedBy>
  <cp:revision>11</cp:revision>
  <dcterms:created xsi:type="dcterms:W3CDTF">2022-10-14T19:38:00Z</dcterms:created>
  <dcterms:modified xsi:type="dcterms:W3CDTF">2022-10-14T19:42:00Z</dcterms:modified>
</cp:coreProperties>
</file>