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AB" w:rsidRPr="00E603AB" w:rsidRDefault="00E603AB" w:rsidP="003C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32"/>
        </w:rPr>
      </w:pPr>
      <w:bookmarkStart w:id="0" w:name="_GoBack"/>
      <w:r w:rsidRPr="00E603AB">
        <w:rPr>
          <w:rFonts w:asciiTheme="minorHAnsi" w:hAnsiTheme="minorHAnsi" w:cstheme="minorHAnsi"/>
          <w:b/>
          <w:sz w:val="28"/>
          <w:szCs w:val="32"/>
        </w:rPr>
        <w:t xml:space="preserve">EDITAL DE CONVOCAÇÃO PARA REALIZAÇÃO DE PROVAS OBJETIVAS </w:t>
      </w:r>
    </w:p>
    <w:p w:rsidR="003C73CE" w:rsidRPr="00E603AB" w:rsidRDefault="00E603AB" w:rsidP="003C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603AB">
        <w:rPr>
          <w:rFonts w:asciiTheme="minorHAnsi" w:hAnsiTheme="minorHAnsi" w:cstheme="minorHAnsi"/>
          <w:b/>
          <w:sz w:val="28"/>
          <w:szCs w:val="32"/>
        </w:rPr>
        <w:t>PROCESSO SELETIVO nº 01/2018</w:t>
      </w:r>
    </w:p>
    <w:bookmarkEnd w:id="0"/>
    <w:p w:rsidR="003C73CE" w:rsidRPr="00E603AB" w:rsidRDefault="003C73CE" w:rsidP="003C73CE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3C73CE" w:rsidRPr="00E603AB" w:rsidRDefault="003C73CE" w:rsidP="003C73CE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>Ficam convocados, desde já, todos os candidatos que tiveram sua inscrição deferida, a prestarem a prova objetiva, na data, horário e locais abaixo especificados: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3C73CE" w:rsidRPr="00E603AB" w:rsidRDefault="003C73CE" w:rsidP="003C73CE">
      <w:pPr>
        <w:jc w:val="center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 xml:space="preserve">Data da Prova: </w:t>
      </w:r>
      <w:r w:rsidRPr="00E603AB">
        <w:rPr>
          <w:rFonts w:asciiTheme="minorHAnsi" w:hAnsiTheme="minorHAnsi" w:cstheme="minorHAnsi"/>
          <w:b/>
          <w:sz w:val="24"/>
          <w:szCs w:val="24"/>
        </w:rPr>
        <w:t>25/03/2018 (Domingo)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>Todas as provas serão realizadas no mesmo local e horário, sendo: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Cs w:val="22"/>
        </w:rPr>
      </w:pPr>
    </w:p>
    <w:p w:rsidR="003C73CE" w:rsidRPr="00E603AB" w:rsidRDefault="003C73CE" w:rsidP="00E60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3AB">
        <w:rPr>
          <w:rFonts w:asciiTheme="minorHAnsi" w:hAnsiTheme="minorHAnsi" w:cstheme="minorHAnsi"/>
          <w:b/>
          <w:sz w:val="24"/>
          <w:szCs w:val="24"/>
        </w:rPr>
        <w:t>PROVA MATUTINA (MANHÃ)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 xml:space="preserve">Horário de Abertura dos Portões: </w:t>
      </w:r>
      <w:r w:rsidRPr="00E603AB">
        <w:rPr>
          <w:rFonts w:asciiTheme="minorHAnsi" w:hAnsiTheme="minorHAnsi" w:cstheme="minorHAnsi"/>
          <w:b/>
          <w:sz w:val="24"/>
          <w:szCs w:val="24"/>
        </w:rPr>
        <w:t>07h50min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 xml:space="preserve">Horário de Fechamento dos Portões: </w:t>
      </w:r>
      <w:r w:rsidRPr="00E603AB">
        <w:rPr>
          <w:rFonts w:asciiTheme="minorHAnsi" w:hAnsiTheme="minorHAnsi" w:cstheme="minorHAnsi"/>
          <w:b/>
          <w:sz w:val="24"/>
          <w:szCs w:val="24"/>
        </w:rPr>
        <w:t>08h20min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 xml:space="preserve">Horário de Início das Provas: </w:t>
      </w:r>
      <w:r w:rsidRPr="00E603AB">
        <w:rPr>
          <w:rFonts w:asciiTheme="minorHAnsi" w:hAnsiTheme="minorHAnsi" w:cstheme="minorHAnsi"/>
          <w:b/>
          <w:sz w:val="24"/>
          <w:szCs w:val="24"/>
        </w:rPr>
        <w:t>08h30min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03AB">
        <w:rPr>
          <w:rFonts w:asciiTheme="minorHAnsi" w:hAnsiTheme="minorHAnsi" w:cstheme="minorHAnsi"/>
          <w:sz w:val="24"/>
          <w:szCs w:val="24"/>
          <w:u w:val="single"/>
        </w:rPr>
        <w:t>Local</w:t>
      </w:r>
      <w:r w:rsidRPr="00E603AB">
        <w:rPr>
          <w:rFonts w:asciiTheme="minorHAnsi" w:hAnsiTheme="minorHAnsi" w:cstheme="minorHAnsi"/>
          <w:sz w:val="24"/>
          <w:szCs w:val="24"/>
        </w:rPr>
        <w:t>: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3AB">
        <w:rPr>
          <w:rFonts w:asciiTheme="minorHAnsi" w:hAnsiTheme="minorHAnsi" w:cstheme="minorHAnsi"/>
          <w:b/>
          <w:sz w:val="24"/>
          <w:szCs w:val="24"/>
        </w:rPr>
        <w:t>Escola de Educação Básica Maria José Duarte Silva Bernardes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>Rua Benjamim Constant, n</w:t>
      </w:r>
      <w:r w:rsidR="00E603AB" w:rsidRPr="00E603AB">
        <w:rPr>
          <w:rFonts w:asciiTheme="minorHAnsi" w:hAnsiTheme="minorHAnsi" w:cstheme="minorHAnsi"/>
          <w:sz w:val="24"/>
          <w:szCs w:val="24"/>
        </w:rPr>
        <w:t>º</w:t>
      </w:r>
      <w:r w:rsidRPr="00E603AB">
        <w:rPr>
          <w:rFonts w:asciiTheme="minorHAnsi" w:hAnsiTheme="minorHAnsi" w:cstheme="minorHAnsi"/>
          <w:sz w:val="24"/>
          <w:szCs w:val="24"/>
        </w:rPr>
        <w:t xml:space="preserve"> 500 Bairro Centro</w:t>
      </w:r>
      <w:r w:rsidR="00E603AB">
        <w:rPr>
          <w:rFonts w:asciiTheme="minorHAnsi" w:hAnsiTheme="minorHAnsi" w:cstheme="minorHAnsi"/>
          <w:sz w:val="24"/>
          <w:szCs w:val="24"/>
        </w:rPr>
        <w:t xml:space="preserve"> </w:t>
      </w:r>
      <w:r w:rsidRPr="00E603AB">
        <w:rPr>
          <w:rFonts w:asciiTheme="minorHAnsi" w:hAnsiTheme="minorHAnsi" w:cstheme="minorHAnsi"/>
          <w:sz w:val="24"/>
          <w:szCs w:val="24"/>
        </w:rPr>
        <w:t>Campo Alegre/SC</w:t>
      </w:r>
      <w:r w:rsidR="00E603AB">
        <w:rPr>
          <w:rFonts w:asciiTheme="minorHAnsi" w:hAnsiTheme="minorHAnsi" w:cstheme="minorHAnsi"/>
          <w:sz w:val="24"/>
          <w:szCs w:val="24"/>
        </w:rPr>
        <w:t>.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03AB">
        <w:rPr>
          <w:rFonts w:asciiTheme="minorHAnsi" w:hAnsiTheme="minorHAnsi" w:cstheme="minorHAnsi"/>
          <w:sz w:val="24"/>
          <w:szCs w:val="24"/>
          <w:u w:val="single"/>
        </w:rPr>
        <w:t>Cargos:</w:t>
      </w:r>
      <w:r w:rsidR="00E603A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C73CE" w:rsidRPr="00E603AB" w:rsidRDefault="003C73CE" w:rsidP="003C73CE">
      <w:pPr>
        <w:pStyle w:val="PargrafodaLista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>Todos os cargos do Processo Seletivo n.º 01/2018;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 xml:space="preserve">Recomendamos a todos os candidatos que compareçam aos locais de prova designados com pelo menos 30 (trinta) minutos de antecedência, bem como, verifiquem as publicações do Manual do Candidato e a Listagem de Candidatos por sala, identificando previamente a sua Sala e Carteira de </w:t>
      </w:r>
      <w:proofErr w:type="gramStart"/>
      <w:r w:rsidRPr="00E603AB">
        <w:rPr>
          <w:rFonts w:asciiTheme="minorHAnsi" w:hAnsiTheme="minorHAnsi" w:cstheme="minorHAnsi"/>
          <w:sz w:val="24"/>
          <w:szCs w:val="24"/>
        </w:rPr>
        <w:t xml:space="preserve">prova, bem como, </w:t>
      </w:r>
      <w:r w:rsidRPr="00E603AB">
        <w:rPr>
          <w:rFonts w:asciiTheme="minorHAnsi" w:hAnsiTheme="minorHAnsi" w:cstheme="minorHAnsi"/>
          <w:b/>
          <w:sz w:val="24"/>
          <w:szCs w:val="24"/>
        </w:rPr>
        <w:t>emitir um novo CARTÃO DE INSCRIÇÃO através da Área do Candidato, onde constam todas as informações inerentes à prova, inclusive o Local de Prova, Sala de Prova e Carteira de Prova</w:t>
      </w:r>
      <w:proofErr w:type="gramEnd"/>
      <w:r w:rsidRPr="00E603AB">
        <w:rPr>
          <w:rFonts w:asciiTheme="minorHAnsi" w:hAnsiTheme="minorHAnsi" w:cstheme="minorHAnsi"/>
          <w:sz w:val="24"/>
          <w:szCs w:val="24"/>
        </w:rPr>
        <w:t>.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b/>
          <w:sz w:val="24"/>
          <w:szCs w:val="24"/>
        </w:rPr>
        <w:t>Após o fechamento dos portões não será permitido o ingresso de nenhum candidato ao local de prova.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73CE" w:rsidRPr="00E603AB" w:rsidRDefault="003C73CE" w:rsidP="003C73C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C73CE" w:rsidRPr="00E603AB" w:rsidRDefault="003C73CE" w:rsidP="003C73CE">
      <w:pPr>
        <w:jc w:val="right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sz w:val="24"/>
          <w:szCs w:val="24"/>
        </w:rPr>
        <w:t>Campo Alegre/SC</w:t>
      </w:r>
      <w:r w:rsidR="00E603AB">
        <w:rPr>
          <w:rFonts w:asciiTheme="minorHAnsi" w:hAnsiTheme="minorHAnsi" w:cstheme="minorHAnsi"/>
          <w:sz w:val="24"/>
          <w:szCs w:val="24"/>
        </w:rPr>
        <w:t>.</w:t>
      </w:r>
      <w:r w:rsidRPr="00E603AB">
        <w:rPr>
          <w:rFonts w:asciiTheme="minorHAnsi" w:hAnsiTheme="minorHAnsi" w:cstheme="minorHAnsi"/>
          <w:sz w:val="24"/>
          <w:szCs w:val="24"/>
        </w:rPr>
        <w:t>, 16 de março de 2018.</w:t>
      </w:r>
    </w:p>
    <w:p w:rsidR="003C73CE" w:rsidRPr="00E603AB" w:rsidRDefault="003C73CE" w:rsidP="003C73C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C73CE" w:rsidRPr="00E603AB" w:rsidRDefault="003C73CE" w:rsidP="003C73C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C73CE" w:rsidRPr="00E603AB" w:rsidRDefault="003C73CE" w:rsidP="003C73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03AB">
        <w:rPr>
          <w:rFonts w:asciiTheme="minorHAnsi" w:hAnsiTheme="minorHAnsi" w:cstheme="minorHAnsi"/>
          <w:b/>
          <w:sz w:val="24"/>
          <w:szCs w:val="24"/>
        </w:rPr>
        <w:t>Banca Técnica</w:t>
      </w:r>
    </w:p>
    <w:p w:rsidR="00FB59EC" w:rsidRPr="00E603AB" w:rsidRDefault="003C73CE" w:rsidP="003C73CE">
      <w:pPr>
        <w:jc w:val="center"/>
        <w:rPr>
          <w:rFonts w:asciiTheme="minorHAnsi" w:hAnsiTheme="minorHAnsi" w:cstheme="minorHAnsi"/>
          <w:sz w:val="24"/>
          <w:szCs w:val="24"/>
        </w:rPr>
      </w:pPr>
      <w:r w:rsidRPr="00E603AB">
        <w:rPr>
          <w:rFonts w:asciiTheme="minorHAnsi" w:hAnsiTheme="minorHAnsi" w:cstheme="minorHAnsi"/>
          <w:b/>
          <w:sz w:val="24"/>
          <w:szCs w:val="24"/>
        </w:rPr>
        <w:t>NBS Serviços Especializados Eireli</w:t>
      </w:r>
    </w:p>
    <w:sectPr w:rsidR="00FB59EC" w:rsidRPr="00E603AB" w:rsidSect="00E603AB">
      <w:footerReference w:type="default" r:id="rId9"/>
      <w:pgSz w:w="11907" w:h="16840" w:code="9"/>
      <w:pgMar w:top="1418" w:right="850" w:bottom="1134" w:left="1276" w:header="156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CB" w:rsidRDefault="004028CB">
      <w:r>
        <w:separator/>
      </w:r>
    </w:p>
  </w:endnote>
  <w:endnote w:type="continuationSeparator" w:id="0">
    <w:p w:rsidR="004028CB" w:rsidRDefault="0040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D" w:rsidRPr="008756AB" w:rsidRDefault="003E593D" w:rsidP="008756AB">
    <w:pPr>
      <w:pStyle w:val="Rodap"/>
      <w:pBdr>
        <w:bottom w:val="single" w:sz="6" w:space="0" w:color="auto"/>
      </w:pBdr>
      <w:rPr>
        <w:sz w:val="10"/>
      </w:rPr>
    </w:pPr>
  </w:p>
  <w:p w:rsidR="003E593D" w:rsidRDefault="001D6073" w:rsidP="008A2745">
    <w:pPr>
      <w:pStyle w:val="Rodap"/>
      <w:ind w:left="284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DA01E4" wp14:editId="268775C0">
              <wp:simplePos x="0" y="0"/>
              <wp:positionH relativeFrom="column">
                <wp:posOffset>5229860</wp:posOffset>
              </wp:positionH>
              <wp:positionV relativeFrom="paragraph">
                <wp:posOffset>45720</wp:posOffset>
              </wp:positionV>
              <wp:extent cx="810895" cy="234950"/>
              <wp:effectExtent l="10795" t="11430" r="698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4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593D" w:rsidRPr="000716B3" w:rsidRDefault="004028CB" w:rsidP="00E94E1B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120507567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AC463D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>Página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E603AB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DE734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3E593D" w:rsidRDefault="003E593D" w:rsidP="00E94E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1.8pt;margin-top:3.6pt;width:63.8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" filled="f">
              <v:textbox>
                <w:txbxContent>
                  <w:p w:rsidR="003E593D" w:rsidRPr="000716B3" w:rsidRDefault="004028CB" w:rsidP="00E94E1B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1205075673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AC463D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>Página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E603AB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DE734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</w:p>
                  <w:p w:rsidR="003E593D" w:rsidRDefault="003E593D" w:rsidP="00E94E1B"/>
                </w:txbxContent>
              </v:textbox>
            </v:shape>
          </w:pict>
        </mc:Fallback>
      </mc:AlternateContent>
    </w:r>
  </w:p>
  <w:p w:rsidR="003E593D" w:rsidRPr="000716B3" w:rsidRDefault="003E593D" w:rsidP="008A2745">
    <w:pPr>
      <w:pStyle w:val="Rodap"/>
      <w:ind w:left="284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CB" w:rsidRDefault="004028CB">
      <w:r>
        <w:separator/>
      </w:r>
    </w:p>
  </w:footnote>
  <w:footnote w:type="continuationSeparator" w:id="0">
    <w:p w:rsidR="004028CB" w:rsidRDefault="0040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57AB7"/>
    <w:multiLevelType w:val="hybridMultilevel"/>
    <w:tmpl w:val="FCA4E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4"/>
  </w:num>
  <w:num w:numId="5">
    <w:abstractNumId w:val="39"/>
  </w:num>
  <w:num w:numId="6">
    <w:abstractNumId w:val="6"/>
  </w:num>
  <w:num w:numId="7">
    <w:abstractNumId w:val="3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0"/>
  </w:num>
  <w:num w:numId="12">
    <w:abstractNumId w:val="1"/>
  </w:num>
  <w:num w:numId="13">
    <w:abstractNumId w:val="37"/>
  </w:num>
  <w:num w:numId="14">
    <w:abstractNumId w:val="9"/>
  </w:num>
  <w:num w:numId="15">
    <w:abstractNumId w:val="20"/>
  </w:num>
  <w:num w:numId="16">
    <w:abstractNumId w:val="32"/>
  </w:num>
  <w:num w:numId="17">
    <w:abstractNumId w:val="29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5"/>
  </w:num>
  <w:num w:numId="23">
    <w:abstractNumId w:val="16"/>
  </w:num>
  <w:num w:numId="24">
    <w:abstractNumId w:val="19"/>
  </w:num>
  <w:num w:numId="25">
    <w:abstractNumId w:val="5"/>
  </w:num>
  <w:num w:numId="26">
    <w:abstractNumId w:val="27"/>
  </w:num>
  <w:num w:numId="27">
    <w:abstractNumId w:val="8"/>
  </w:num>
  <w:num w:numId="28">
    <w:abstractNumId w:val="31"/>
  </w:num>
  <w:num w:numId="29">
    <w:abstractNumId w:val="36"/>
  </w:num>
  <w:num w:numId="30">
    <w:abstractNumId w:val="25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"/>
  </w:num>
  <w:num w:numId="44">
    <w:abstractNumId w:val="17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C"/>
    <w:rsid w:val="000100BD"/>
    <w:rsid w:val="00010733"/>
    <w:rsid w:val="000150C0"/>
    <w:rsid w:val="0002364E"/>
    <w:rsid w:val="00023CFB"/>
    <w:rsid w:val="00030029"/>
    <w:rsid w:val="00031F3C"/>
    <w:rsid w:val="0003286B"/>
    <w:rsid w:val="000366E8"/>
    <w:rsid w:val="000438BB"/>
    <w:rsid w:val="000567D9"/>
    <w:rsid w:val="00056E86"/>
    <w:rsid w:val="00062ADD"/>
    <w:rsid w:val="00064C16"/>
    <w:rsid w:val="00066ADB"/>
    <w:rsid w:val="00073810"/>
    <w:rsid w:val="0008508F"/>
    <w:rsid w:val="00091203"/>
    <w:rsid w:val="0009194B"/>
    <w:rsid w:val="000929B2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65047"/>
    <w:rsid w:val="00165214"/>
    <w:rsid w:val="00166D79"/>
    <w:rsid w:val="00174C64"/>
    <w:rsid w:val="00175B2A"/>
    <w:rsid w:val="00180101"/>
    <w:rsid w:val="00180CEF"/>
    <w:rsid w:val="00183232"/>
    <w:rsid w:val="00184924"/>
    <w:rsid w:val="001868C9"/>
    <w:rsid w:val="0018766B"/>
    <w:rsid w:val="00193C51"/>
    <w:rsid w:val="00195D63"/>
    <w:rsid w:val="001A13E0"/>
    <w:rsid w:val="001A5C00"/>
    <w:rsid w:val="001A7057"/>
    <w:rsid w:val="001B1FFB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623A1"/>
    <w:rsid w:val="002624E1"/>
    <w:rsid w:val="002647FE"/>
    <w:rsid w:val="00266746"/>
    <w:rsid w:val="00274A78"/>
    <w:rsid w:val="00274C4D"/>
    <w:rsid w:val="00281153"/>
    <w:rsid w:val="00293CF6"/>
    <w:rsid w:val="00296C5E"/>
    <w:rsid w:val="002A45A3"/>
    <w:rsid w:val="002A5126"/>
    <w:rsid w:val="002A7DD8"/>
    <w:rsid w:val="002B38DA"/>
    <w:rsid w:val="002C5F57"/>
    <w:rsid w:val="002C67B6"/>
    <w:rsid w:val="002D283E"/>
    <w:rsid w:val="002D3D8C"/>
    <w:rsid w:val="002D6A22"/>
    <w:rsid w:val="002D7DD9"/>
    <w:rsid w:val="002E1DA1"/>
    <w:rsid w:val="002E2DC6"/>
    <w:rsid w:val="002E42A5"/>
    <w:rsid w:val="002F1908"/>
    <w:rsid w:val="002F3E67"/>
    <w:rsid w:val="00300F01"/>
    <w:rsid w:val="003072CA"/>
    <w:rsid w:val="00313CC4"/>
    <w:rsid w:val="003163A0"/>
    <w:rsid w:val="00326704"/>
    <w:rsid w:val="003274A9"/>
    <w:rsid w:val="00330034"/>
    <w:rsid w:val="003315F0"/>
    <w:rsid w:val="0033480E"/>
    <w:rsid w:val="00340710"/>
    <w:rsid w:val="00344F4F"/>
    <w:rsid w:val="00346031"/>
    <w:rsid w:val="00347BE1"/>
    <w:rsid w:val="003509F7"/>
    <w:rsid w:val="0035261E"/>
    <w:rsid w:val="00353601"/>
    <w:rsid w:val="00355C31"/>
    <w:rsid w:val="00362A8B"/>
    <w:rsid w:val="003671D1"/>
    <w:rsid w:val="00373CEF"/>
    <w:rsid w:val="0037437C"/>
    <w:rsid w:val="00374E9D"/>
    <w:rsid w:val="00382119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6CBB"/>
    <w:rsid w:val="003C73CE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28CB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6C7A"/>
    <w:rsid w:val="0044345B"/>
    <w:rsid w:val="00453629"/>
    <w:rsid w:val="00456807"/>
    <w:rsid w:val="00456EF9"/>
    <w:rsid w:val="0045795B"/>
    <w:rsid w:val="004600A4"/>
    <w:rsid w:val="00460643"/>
    <w:rsid w:val="00461393"/>
    <w:rsid w:val="004624E2"/>
    <w:rsid w:val="00466A59"/>
    <w:rsid w:val="00476CA0"/>
    <w:rsid w:val="004A1D7B"/>
    <w:rsid w:val="004A2853"/>
    <w:rsid w:val="004A554F"/>
    <w:rsid w:val="004A58BC"/>
    <w:rsid w:val="004A63E7"/>
    <w:rsid w:val="004B037F"/>
    <w:rsid w:val="004B1813"/>
    <w:rsid w:val="004B3B0C"/>
    <w:rsid w:val="004B3DA2"/>
    <w:rsid w:val="004C23A1"/>
    <w:rsid w:val="004E1CAE"/>
    <w:rsid w:val="004E2AC5"/>
    <w:rsid w:val="004E6699"/>
    <w:rsid w:val="004E66F1"/>
    <w:rsid w:val="004E6792"/>
    <w:rsid w:val="004E6DEF"/>
    <w:rsid w:val="00500C5A"/>
    <w:rsid w:val="0050378C"/>
    <w:rsid w:val="00512E3C"/>
    <w:rsid w:val="00515015"/>
    <w:rsid w:val="005201BC"/>
    <w:rsid w:val="005247A2"/>
    <w:rsid w:val="00525D37"/>
    <w:rsid w:val="00530D82"/>
    <w:rsid w:val="00532CE6"/>
    <w:rsid w:val="005335C7"/>
    <w:rsid w:val="005441D5"/>
    <w:rsid w:val="005453E9"/>
    <w:rsid w:val="0054733C"/>
    <w:rsid w:val="00552BF0"/>
    <w:rsid w:val="0056393D"/>
    <w:rsid w:val="00576015"/>
    <w:rsid w:val="00581B73"/>
    <w:rsid w:val="00584049"/>
    <w:rsid w:val="0058514B"/>
    <w:rsid w:val="00593B85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3B1B"/>
    <w:rsid w:val="0065637F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681C"/>
    <w:rsid w:val="0069484E"/>
    <w:rsid w:val="00694EE1"/>
    <w:rsid w:val="00695F33"/>
    <w:rsid w:val="006978C7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7158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5CC9"/>
    <w:rsid w:val="00790B42"/>
    <w:rsid w:val="00792306"/>
    <w:rsid w:val="007A38F6"/>
    <w:rsid w:val="007A7FFD"/>
    <w:rsid w:val="007B0812"/>
    <w:rsid w:val="007B0FF9"/>
    <w:rsid w:val="007B1D85"/>
    <w:rsid w:val="007C127E"/>
    <w:rsid w:val="007C57F0"/>
    <w:rsid w:val="007C7BD4"/>
    <w:rsid w:val="007D15FB"/>
    <w:rsid w:val="007D1BD3"/>
    <w:rsid w:val="007D243F"/>
    <w:rsid w:val="007D34E9"/>
    <w:rsid w:val="007D707F"/>
    <w:rsid w:val="007E21B3"/>
    <w:rsid w:val="007E6040"/>
    <w:rsid w:val="007F1C03"/>
    <w:rsid w:val="007F2F86"/>
    <w:rsid w:val="007F3204"/>
    <w:rsid w:val="008031D4"/>
    <w:rsid w:val="00806C9E"/>
    <w:rsid w:val="0081298A"/>
    <w:rsid w:val="00812A4D"/>
    <w:rsid w:val="00816692"/>
    <w:rsid w:val="00831880"/>
    <w:rsid w:val="008333E1"/>
    <w:rsid w:val="0084671A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81CC5"/>
    <w:rsid w:val="00884F28"/>
    <w:rsid w:val="00887990"/>
    <w:rsid w:val="00894AF5"/>
    <w:rsid w:val="00895520"/>
    <w:rsid w:val="008A1CE7"/>
    <w:rsid w:val="008A2745"/>
    <w:rsid w:val="008A3869"/>
    <w:rsid w:val="008A685A"/>
    <w:rsid w:val="008A7EC2"/>
    <w:rsid w:val="008C1DA0"/>
    <w:rsid w:val="008C622C"/>
    <w:rsid w:val="008D1285"/>
    <w:rsid w:val="008D1B74"/>
    <w:rsid w:val="008D22BA"/>
    <w:rsid w:val="008E7C57"/>
    <w:rsid w:val="008F1E74"/>
    <w:rsid w:val="008F4EED"/>
    <w:rsid w:val="00903C31"/>
    <w:rsid w:val="00914F93"/>
    <w:rsid w:val="00920D0B"/>
    <w:rsid w:val="00921C9B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7202D"/>
    <w:rsid w:val="00975E05"/>
    <w:rsid w:val="00977569"/>
    <w:rsid w:val="009809E6"/>
    <w:rsid w:val="00984473"/>
    <w:rsid w:val="009967CC"/>
    <w:rsid w:val="00996EAF"/>
    <w:rsid w:val="00996F42"/>
    <w:rsid w:val="009B4830"/>
    <w:rsid w:val="009C0C0C"/>
    <w:rsid w:val="009C21B9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546B"/>
    <w:rsid w:val="00A21A4B"/>
    <w:rsid w:val="00A31999"/>
    <w:rsid w:val="00A3393B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6154"/>
    <w:rsid w:val="00A869A5"/>
    <w:rsid w:val="00A87641"/>
    <w:rsid w:val="00A90F7C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D2781"/>
    <w:rsid w:val="00AD40F3"/>
    <w:rsid w:val="00AE10A4"/>
    <w:rsid w:val="00AE1409"/>
    <w:rsid w:val="00AE2A8E"/>
    <w:rsid w:val="00AE339E"/>
    <w:rsid w:val="00AF248B"/>
    <w:rsid w:val="00AF586D"/>
    <w:rsid w:val="00AF76B1"/>
    <w:rsid w:val="00B026BE"/>
    <w:rsid w:val="00B02FAE"/>
    <w:rsid w:val="00B05110"/>
    <w:rsid w:val="00B15123"/>
    <w:rsid w:val="00B22954"/>
    <w:rsid w:val="00B24EEC"/>
    <w:rsid w:val="00B26136"/>
    <w:rsid w:val="00B300CE"/>
    <w:rsid w:val="00B31791"/>
    <w:rsid w:val="00B31A34"/>
    <w:rsid w:val="00B32DB4"/>
    <w:rsid w:val="00B35199"/>
    <w:rsid w:val="00B3541E"/>
    <w:rsid w:val="00B3696F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0D8A"/>
    <w:rsid w:val="00BE122F"/>
    <w:rsid w:val="00BE1EB5"/>
    <w:rsid w:val="00BE4469"/>
    <w:rsid w:val="00BF04B4"/>
    <w:rsid w:val="00BF0AEC"/>
    <w:rsid w:val="00BF2066"/>
    <w:rsid w:val="00BF2768"/>
    <w:rsid w:val="00BF2A61"/>
    <w:rsid w:val="00BF323E"/>
    <w:rsid w:val="00BF4B20"/>
    <w:rsid w:val="00C021D4"/>
    <w:rsid w:val="00C06257"/>
    <w:rsid w:val="00C06A45"/>
    <w:rsid w:val="00C17C01"/>
    <w:rsid w:val="00C20F71"/>
    <w:rsid w:val="00C26E05"/>
    <w:rsid w:val="00C301B2"/>
    <w:rsid w:val="00C30D7D"/>
    <w:rsid w:val="00C32739"/>
    <w:rsid w:val="00C36EA2"/>
    <w:rsid w:val="00C40B19"/>
    <w:rsid w:val="00C57502"/>
    <w:rsid w:val="00C600D3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E51"/>
    <w:rsid w:val="00CD26C3"/>
    <w:rsid w:val="00CD304F"/>
    <w:rsid w:val="00CD320A"/>
    <w:rsid w:val="00CD7782"/>
    <w:rsid w:val="00CE127C"/>
    <w:rsid w:val="00CE144E"/>
    <w:rsid w:val="00CE4824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7C6F"/>
    <w:rsid w:val="00D30BB3"/>
    <w:rsid w:val="00D467DB"/>
    <w:rsid w:val="00D515F7"/>
    <w:rsid w:val="00D5199F"/>
    <w:rsid w:val="00D520D2"/>
    <w:rsid w:val="00D522FF"/>
    <w:rsid w:val="00D54BDB"/>
    <w:rsid w:val="00D61E86"/>
    <w:rsid w:val="00D622AA"/>
    <w:rsid w:val="00D65C83"/>
    <w:rsid w:val="00D72519"/>
    <w:rsid w:val="00D73097"/>
    <w:rsid w:val="00D84A82"/>
    <w:rsid w:val="00D94597"/>
    <w:rsid w:val="00DA3C77"/>
    <w:rsid w:val="00DA4659"/>
    <w:rsid w:val="00DA6F38"/>
    <w:rsid w:val="00DA7663"/>
    <w:rsid w:val="00DB06D5"/>
    <w:rsid w:val="00DB1F6C"/>
    <w:rsid w:val="00DB4F2A"/>
    <w:rsid w:val="00DC6EC6"/>
    <w:rsid w:val="00DC7A09"/>
    <w:rsid w:val="00DD1702"/>
    <w:rsid w:val="00DD1729"/>
    <w:rsid w:val="00DD18D8"/>
    <w:rsid w:val="00DD34C2"/>
    <w:rsid w:val="00DE0799"/>
    <w:rsid w:val="00DE7349"/>
    <w:rsid w:val="00DF0976"/>
    <w:rsid w:val="00DF21C4"/>
    <w:rsid w:val="00DF414B"/>
    <w:rsid w:val="00DF58E2"/>
    <w:rsid w:val="00DF6265"/>
    <w:rsid w:val="00E005D6"/>
    <w:rsid w:val="00E02F0B"/>
    <w:rsid w:val="00E058B2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3AB"/>
    <w:rsid w:val="00E60833"/>
    <w:rsid w:val="00E83EAA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5EBF"/>
    <w:rsid w:val="00ED061C"/>
    <w:rsid w:val="00ED4074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F01923"/>
    <w:rsid w:val="00F04E64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4458B"/>
    <w:rsid w:val="00F5342C"/>
    <w:rsid w:val="00F57078"/>
    <w:rsid w:val="00F601EC"/>
    <w:rsid w:val="00F61DE1"/>
    <w:rsid w:val="00F627D4"/>
    <w:rsid w:val="00F63570"/>
    <w:rsid w:val="00F635A4"/>
    <w:rsid w:val="00F678DD"/>
    <w:rsid w:val="00F706FB"/>
    <w:rsid w:val="00F7305B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59EC"/>
    <w:rsid w:val="00FB6B54"/>
    <w:rsid w:val="00FC11B7"/>
    <w:rsid w:val="00FC22BE"/>
    <w:rsid w:val="00FC3187"/>
    <w:rsid w:val="00FC4226"/>
    <w:rsid w:val="00FD3061"/>
    <w:rsid w:val="00FD387C"/>
    <w:rsid w:val="00FE085A"/>
    <w:rsid w:val="00FE0942"/>
    <w:rsid w:val="00FE69CF"/>
    <w:rsid w:val="00FF1343"/>
    <w:rsid w:val="00FF372D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D7FB-5EAC-460A-84BB-2422F6B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NBS Serviços Especializados Eireli</vt:lpstr>
    </vt:vector>
  </TitlesOfParts>
  <Company>NBS Serviços Especializados Eireli</Company>
  <LinksUpToDate>false</LinksUpToDate>
  <CharactersWithSpaces>1367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Serviços Especializados Eireli</dc:title>
  <dc:creator>Jennifer Trautmann</dc:creator>
  <cp:lastModifiedBy>PMCA</cp:lastModifiedBy>
  <cp:revision>2</cp:revision>
  <cp:lastPrinted>2018-01-22T14:28:00Z</cp:lastPrinted>
  <dcterms:created xsi:type="dcterms:W3CDTF">2018-03-16T20:05:00Z</dcterms:created>
  <dcterms:modified xsi:type="dcterms:W3CDTF">2018-03-16T20:05:00Z</dcterms:modified>
</cp:coreProperties>
</file>