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C0" w:rsidRPr="00B5254C" w:rsidRDefault="00DE1D8F" w:rsidP="00A805C0">
      <w:pPr>
        <w:pStyle w:val="Ttulo2"/>
        <w:rPr>
          <w:bCs/>
          <w:sz w:val="24"/>
          <w:szCs w:val="24"/>
        </w:rPr>
      </w:pPr>
      <w:r>
        <w:rPr>
          <w:bCs/>
          <w:sz w:val="24"/>
          <w:szCs w:val="24"/>
        </w:rPr>
        <w:t>PROCESSO LICITATÓRIO Nº 10</w:t>
      </w:r>
      <w:r w:rsidR="00A805C0" w:rsidRPr="00B5254C">
        <w:rPr>
          <w:bCs/>
          <w:sz w:val="24"/>
          <w:szCs w:val="24"/>
        </w:rPr>
        <w:t>/2014</w:t>
      </w:r>
    </w:p>
    <w:p w:rsidR="00A805C0" w:rsidRPr="00B5254C" w:rsidRDefault="00A805C0" w:rsidP="00A805C0">
      <w:pPr>
        <w:pStyle w:val="Ttulo2"/>
        <w:rPr>
          <w:bCs/>
          <w:sz w:val="24"/>
          <w:szCs w:val="24"/>
        </w:rPr>
      </w:pPr>
      <w:r w:rsidRPr="00B5254C">
        <w:rPr>
          <w:bCs/>
          <w:sz w:val="24"/>
          <w:szCs w:val="24"/>
        </w:rPr>
        <w:t>MODALIDADE PREGÃO (Eletrônico)</w:t>
      </w:r>
    </w:p>
    <w:p w:rsidR="00A805C0" w:rsidRPr="00B5254C" w:rsidRDefault="00A805C0" w:rsidP="00A805C0">
      <w:pPr>
        <w:pStyle w:val="Corpodetexto2"/>
        <w:rPr>
          <w:sz w:val="24"/>
          <w:szCs w:val="24"/>
        </w:rPr>
      </w:pPr>
    </w:p>
    <w:p w:rsidR="00A805C0" w:rsidRPr="00B5254C" w:rsidRDefault="00A805C0" w:rsidP="00A805C0">
      <w:pPr>
        <w:pStyle w:val="Corpodetexto2"/>
        <w:jc w:val="center"/>
        <w:rPr>
          <w:b/>
          <w:sz w:val="24"/>
          <w:szCs w:val="24"/>
        </w:rPr>
      </w:pPr>
      <w:r w:rsidRPr="00B5254C">
        <w:rPr>
          <w:b/>
          <w:sz w:val="24"/>
          <w:szCs w:val="24"/>
        </w:rPr>
        <w:t>DISPOSIÇÕES INICIAIS</w:t>
      </w:r>
    </w:p>
    <w:p w:rsidR="00A805C0" w:rsidRPr="00B5254C" w:rsidRDefault="00A805C0" w:rsidP="00A805C0">
      <w:pPr>
        <w:pStyle w:val="Corpodetexto2"/>
        <w:jc w:val="center"/>
        <w:rPr>
          <w:sz w:val="24"/>
          <w:szCs w:val="24"/>
        </w:rPr>
      </w:pPr>
    </w:p>
    <w:p w:rsidR="00A805C0" w:rsidRPr="00B5254C" w:rsidRDefault="00A805C0" w:rsidP="00A805C0">
      <w:pPr>
        <w:ind w:firstLine="1440"/>
        <w:jc w:val="both"/>
        <w:rPr>
          <w:bCs/>
        </w:rPr>
      </w:pPr>
      <w:r w:rsidRPr="00B5254C">
        <w:rPr>
          <w:bCs/>
        </w:rPr>
        <w:t xml:space="preserve">O FUNDO MUNICIPAL DE SAÚDE DE CAMPO ALEGRE, Estado de Santa Catarina, inscrito no CNPJ sob nº 01.941.360/0001-50, torna público que está instaurando licitação, através do presente instrumento, nos termos da Lei Federal nº 10.520 de 17 de julho de 2002 e subsidiariamente </w:t>
      </w:r>
      <w:r w:rsidRPr="00B5254C">
        <w:rPr>
          <w:bCs/>
          <w:snapToGrid w:val="0"/>
        </w:rPr>
        <w:t>da Lei Federal n° 8.666, de 21 de junho de 1993</w:t>
      </w:r>
      <w:r w:rsidRPr="00B5254C">
        <w:rPr>
          <w:bCs/>
        </w:rPr>
        <w:t xml:space="preserve"> e suas alterações, na modalidade PREGÃO (Eletrônico), REGISTRO DE PREÇOS,</w:t>
      </w:r>
      <w:proofErr w:type="gramStart"/>
      <w:r w:rsidRPr="00B5254C">
        <w:rPr>
          <w:bCs/>
        </w:rPr>
        <w:t xml:space="preserve">  </w:t>
      </w:r>
      <w:proofErr w:type="gramEnd"/>
      <w:r w:rsidRPr="00B5254C">
        <w:rPr>
          <w:bCs/>
        </w:rPr>
        <w:t>tipo MENOR PREÇO, segundo as condições estabelecidas no presente Edital, nos seus Anexos, cujos termos, igualmente, o integram.</w:t>
      </w:r>
    </w:p>
    <w:p w:rsidR="00A805C0" w:rsidRPr="00B5254C" w:rsidRDefault="00A805C0" w:rsidP="00A805C0">
      <w:pPr>
        <w:widowControl w:val="0"/>
        <w:autoSpaceDE w:val="0"/>
        <w:autoSpaceDN w:val="0"/>
        <w:adjustRightInd w:val="0"/>
        <w:ind w:firstLine="1440"/>
        <w:jc w:val="both"/>
        <w:rPr>
          <w:spacing w:val="-1"/>
        </w:rPr>
      </w:pPr>
      <w:r w:rsidRPr="00B5254C">
        <w:t xml:space="preserve">Rege a presente licitação, a Lei Federal 8.666/93, observadas as alterações posteriores, a Lei Federal 10.520/2002, </w:t>
      </w:r>
      <w:r w:rsidRPr="00B5254C">
        <w:rPr>
          <w:spacing w:val="2"/>
        </w:rPr>
        <w:t xml:space="preserve">do Decreto Municipal nº 4.792 de 03 de julho de </w:t>
      </w:r>
      <w:proofErr w:type="gramStart"/>
      <w:r w:rsidRPr="00B5254C">
        <w:rPr>
          <w:spacing w:val="2"/>
        </w:rPr>
        <w:t>2007 Decreto</w:t>
      </w:r>
      <w:proofErr w:type="gramEnd"/>
      <w:r w:rsidRPr="00B5254C">
        <w:rPr>
          <w:spacing w:val="2"/>
        </w:rPr>
        <w:t xml:space="preserve"> Federal nº 6.204/2007, Lei </w:t>
      </w:r>
      <w:r w:rsidRPr="00B5254C">
        <w:rPr>
          <w:spacing w:val="-1"/>
        </w:rPr>
        <w:t>Complementar 123/2006, Lei 11.488/2007 e demais legislações aplicáveis.</w:t>
      </w:r>
    </w:p>
    <w:p w:rsidR="00A805C0" w:rsidRPr="00B5254C" w:rsidRDefault="00A805C0" w:rsidP="00A805C0">
      <w:pPr>
        <w:widowControl w:val="0"/>
        <w:autoSpaceDE w:val="0"/>
        <w:autoSpaceDN w:val="0"/>
        <w:adjustRightInd w:val="0"/>
        <w:jc w:val="both"/>
      </w:pPr>
      <w:r w:rsidRPr="00B5254C">
        <w:rPr>
          <w:spacing w:val="-2"/>
        </w:rPr>
        <w:t xml:space="preserve">Serão observados os seguintes horários e datas para os procedimentos que seguem: </w:t>
      </w:r>
    </w:p>
    <w:p w:rsidR="00A805C0" w:rsidRPr="00B5254C" w:rsidRDefault="00A805C0" w:rsidP="00A805C0">
      <w:pPr>
        <w:widowControl w:val="0"/>
        <w:autoSpaceDE w:val="0"/>
        <w:autoSpaceDN w:val="0"/>
        <w:adjustRightInd w:val="0"/>
        <w:jc w:val="both"/>
      </w:pPr>
    </w:p>
    <w:p w:rsidR="00DE1D8F" w:rsidRPr="009C1FE0" w:rsidRDefault="00DE1D8F" w:rsidP="00DE1D8F">
      <w:pPr>
        <w:widowControl w:val="0"/>
        <w:autoSpaceDE w:val="0"/>
        <w:autoSpaceDN w:val="0"/>
        <w:adjustRightInd w:val="0"/>
        <w:jc w:val="both"/>
      </w:pPr>
      <w:r w:rsidRPr="009C1FE0">
        <w:rPr>
          <w:spacing w:val="-2"/>
        </w:rPr>
        <w:t>Recebimento das Propostas:</w:t>
      </w:r>
      <w:r w:rsidRPr="009C1FE0">
        <w:rPr>
          <w:b/>
          <w:bCs/>
          <w:spacing w:val="-2"/>
        </w:rPr>
        <w:t xml:space="preserve"> das </w:t>
      </w:r>
      <w:r>
        <w:rPr>
          <w:b/>
          <w:bCs/>
          <w:spacing w:val="-2"/>
        </w:rPr>
        <w:t>08</w:t>
      </w:r>
      <w:r w:rsidRPr="009C1FE0">
        <w:rPr>
          <w:b/>
          <w:bCs/>
          <w:spacing w:val="-2"/>
        </w:rPr>
        <w:t>h do dia</w:t>
      </w:r>
      <w:bookmarkStart w:id="0" w:name="_GoBack"/>
      <w:bookmarkEnd w:id="0"/>
      <w:r w:rsidRPr="009C1FE0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14/02/</w:t>
      </w:r>
      <w:r w:rsidRPr="009C1FE0">
        <w:rPr>
          <w:b/>
          <w:bCs/>
          <w:spacing w:val="-2"/>
        </w:rPr>
        <w:t xml:space="preserve">/2014, às </w:t>
      </w:r>
      <w:r>
        <w:rPr>
          <w:b/>
          <w:bCs/>
          <w:spacing w:val="-2"/>
        </w:rPr>
        <w:t>09h 45min</w:t>
      </w:r>
      <w:r w:rsidRPr="009C1FE0">
        <w:rPr>
          <w:b/>
          <w:bCs/>
          <w:spacing w:val="-2"/>
        </w:rPr>
        <w:t xml:space="preserve"> do dia </w:t>
      </w:r>
      <w:r>
        <w:rPr>
          <w:b/>
          <w:bCs/>
          <w:spacing w:val="-2"/>
        </w:rPr>
        <w:t>26/02</w:t>
      </w:r>
      <w:r w:rsidRPr="009C1FE0">
        <w:rPr>
          <w:b/>
          <w:bCs/>
          <w:spacing w:val="-2"/>
        </w:rPr>
        <w:t xml:space="preserve">/2014; </w:t>
      </w:r>
    </w:p>
    <w:p w:rsidR="00DE1D8F" w:rsidRPr="009C1FE0" w:rsidRDefault="00DE1D8F" w:rsidP="00DE1D8F">
      <w:pPr>
        <w:widowControl w:val="0"/>
        <w:autoSpaceDE w:val="0"/>
        <w:autoSpaceDN w:val="0"/>
        <w:adjustRightInd w:val="0"/>
        <w:jc w:val="both"/>
      </w:pPr>
    </w:p>
    <w:p w:rsidR="00DE1D8F" w:rsidRPr="009C1FE0" w:rsidRDefault="00DE1D8F" w:rsidP="00DE1D8F">
      <w:pPr>
        <w:widowControl w:val="0"/>
        <w:autoSpaceDE w:val="0"/>
        <w:autoSpaceDN w:val="0"/>
        <w:adjustRightInd w:val="0"/>
        <w:jc w:val="both"/>
      </w:pPr>
      <w:r w:rsidRPr="009C1FE0">
        <w:t>Início da Sessão de Disputa de Preços:</w:t>
      </w:r>
      <w:r w:rsidRPr="009C1FE0">
        <w:rPr>
          <w:b/>
          <w:bCs/>
        </w:rPr>
        <w:t xml:space="preserve"> às </w:t>
      </w:r>
      <w:r>
        <w:rPr>
          <w:b/>
          <w:bCs/>
        </w:rPr>
        <w:t>10</w:t>
      </w:r>
      <w:r w:rsidRPr="009C1FE0">
        <w:rPr>
          <w:b/>
          <w:bCs/>
        </w:rPr>
        <w:t xml:space="preserve">h do dia </w:t>
      </w:r>
      <w:r>
        <w:rPr>
          <w:b/>
          <w:bCs/>
        </w:rPr>
        <w:t>26/02</w:t>
      </w:r>
      <w:r w:rsidRPr="009C1FE0">
        <w:rPr>
          <w:b/>
          <w:bCs/>
        </w:rPr>
        <w:t>/2014</w:t>
      </w:r>
      <w:r w:rsidRPr="009C1FE0">
        <w:t xml:space="preserve"> no endereço eletrônico </w:t>
      </w:r>
      <w:r w:rsidRPr="009C1FE0">
        <w:rPr>
          <w:spacing w:val="-3"/>
        </w:rPr>
        <w:t xml:space="preserve">www.cidadecompras.com.br, horário de Brasília - DF. </w:t>
      </w:r>
    </w:p>
    <w:p w:rsidR="00A805C0" w:rsidRDefault="00A805C0" w:rsidP="00A805C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:rsidR="00A805C0" w:rsidRPr="00A805C0" w:rsidRDefault="00A805C0" w:rsidP="00A805C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805C0">
        <w:rPr>
          <w:b/>
          <w:spacing w:val="-3"/>
        </w:rPr>
        <w:t>VALOR ESTIMADO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007"/>
        <w:gridCol w:w="973"/>
        <w:gridCol w:w="4978"/>
        <w:gridCol w:w="1619"/>
        <w:gridCol w:w="1343"/>
      </w:tblGrid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F" w:rsidRPr="009C1FE0" w:rsidRDefault="00DE1D8F" w:rsidP="00E7305C">
            <w:pPr>
              <w:jc w:val="center"/>
              <w:rPr>
                <w:b/>
                <w:bCs/>
              </w:rPr>
            </w:pPr>
            <w:r w:rsidRPr="009C1FE0">
              <w:rPr>
                <w:b/>
                <w:bCs/>
              </w:rPr>
              <w:t>Item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  <w:rPr>
                <w:b/>
              </w:rPr>
            </w:pPr>
            <w:r w:rsidRPr="009C1FE0">
              <w:rPr>
                <w:b/>
              </w:rPr>
              <w:t>Quant.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  <w:rPr>
                <w:b/>
              </w:rPr>
            </w:pPr>
            <w:r w:rsidRPr="009C1FE0">
              <w:rPr>
                <w:b/>
              </w:rPr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  <w:rPr>
                <w:b/>
                <w:bCs/>
              </w:rPr>
            </w:pPr>
            <w:r w:rsidRPr="009C1FE0">
              <w:rPr>
                <w:b/>
                <w:bCs/>
              </w:rPr>
              <w:t>Descrição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  <w:rPr>
                <w:b/>
                <w:bCs/>
              </w:rPr>
            </w:pPr>
            <w:r w:rsidRPr="009C1FE0">
              <w:rPr>
                <w:b/>
                <w:bCs/>
              </w:rPr>
              <w:t>Valor Unit. Estimado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  <w:rPr>
                <w:b/>
                <w:bCs/>
              </w:rPr>
            </w:pPr>
            <w:r w:rsidRPr="009C1FE0">
              <w:rPr>
                <w:b/>
                <w:bCs/>
              </w:rPr>
              <w:t>Valor Total</w:t>
            </w:r>
          </w:p>
          <w:p w:rsidR="00DE1D8F" w:rsidRPr="009C1FE0" w:rsidRDefault="00DE1D8F" w:rsidP="00E7305C">
            <w:pPr>
              <w:jc w:val="center"/>
              <w:rPr>
                <w:b/>
                <w:bCs/>
              </w:rPr>
            </w:pPr>
            <w:r w:rsidRPr="009C1FE0">
              <w:rPr>
                <w:b/>
                <w:bCs/>
              </w:rPr>
              <w:t>Estimado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Agulha Gengival Curta caixa com 100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25,77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1.288,50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Agulha Gengival longa caixa com 100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25,77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644,25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3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Anestésico injetável, cloridrato de </w:t>
            </w:r>
            <w:proofErr w:type="spellStart"/>
            <w:r w:rsidRPr="009C1FE0">
              <w:t>mepivacaína</w:t>
            </w:r>
            <w:proofErr w:type="spellEnd"/>
            <w:r w:rsidRPr="009C1FE0">
              <w:t xml:space="preserve"> 2% com </w:t>
            </w:r>
            <w:proofErr w:type="spellStart"/>
            <w:r w:rsidRPr="009C1FE0">
              <w:t>epinefrina</w:t>
            </w:r>
            <w:proofErr w:type="spellEnd"/>
            <w:r w:rsidRPr="009C1FE0">
              <w:t xml:space="preserve"> </w:t>
            </w:r>
            <w:proofErr w:type="gramStart"/>
            <w:r w:rsidRPr="009C1FE0">
              <w:t>1:100</w:t>
            </w:r>
            <w:proofErr w:type="gramEnd"/>
            <w:r w:rsidRPr="009C1FE0">
              <w:t xml:space="preserve">.000, caixa com 50 </w:t>
            </w:r>
            <w:proofErr w:type="spellStart"/>
            <w:r w:rsidRPr="009C1FE0">
              <w:t>tubetes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88,67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7.980,30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4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Anestésico injetável, cloridrato de </w:t>
            </w:r>
            <w:proofErr w:type="spellStart"/>
            <w:r w:rsidRPr="009C1FE0">
              <w:t>mepivacaína</w:t>
            </w:r>
            <w:proofErr w:type="spellEnd"/>
            <w:r w:rsidRPr="009C1FE0">
              <w:t xml:space="preserve"> 3%, sem vaso, caixa com 50 </w:t>
            </w:r>
            <w:proofErr w:type="spellStart"/>
            <w:proofErr w:type="gramStart"/>
            <w:r w:rsidRPr="009C1FE0">
              <w:t>tubetes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64,80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3.240,00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5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Anestésico tópico, com 20% </w:t>
            </w:r>
            <w:proofErr w:type="spellStart"/>
            <w:r w:rsidRPr="009C1FE0">
              <w:t>benzocaína</w:t>
            </w:r>
            <w:proofErr w:type="spellEnd"/>
            <w:r w:rsidRPr="009C1FE0">
              <w:t xml:space="preserve">, sabores variados, frascos com 12 </w:t>
            </w:r>
            <w:proofErr w:type="gramStart"/>
            <w:r w:rsidRPr="009C1FE0">
              <w:t>g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8,32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499,20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6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esférica haste longa nº 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221,10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7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esférica haste longa nº 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221,10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8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esférica nº 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221,10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proofErr w:type="gramStart"/>
            <w:r w:rsidRPr="00B87EF6">
              <w:rPr>
                <w:color w:val="000000"/>
              </w:rPr>
              <w:t>9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esférica nº 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221,10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esférica nº 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737,00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esférica nº 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AB67DD">
              <w:t>737,00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esférica nº 08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AB67DD">
              <w:t>737,00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nº 245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AB67DD">
              <w:t>737,00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nº 329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AB67DD">
              <w:t>737,00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carbide</w:t>
            </w:r>
            <w:proofErr w:type="spellEnd"/>
            <w:r w:rsidRPr="009C1FE0">
              <w:t xml:space="preserve"> para alta rotação nº 330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AB67DD">
              <w:t>737,00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Kit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de aço </w:t>
            </w:r>
            <w:proofErr w:type="spellStart"/>
            <w:r w:rsidRPr="009C1FE0">
              <w:t>multiset</w:t>
            </w:r>
            <w:proofErr w:type="spellEnd"/>
            <w:r w:rsidRPr="009C1FE0">
              <w:t xml:space="preserve"> kit com </w:t>
            </w:r>
            <w:proofErr w:type="gramStart"/>
            <w:r w:rsidRPr="009C1FE0">
              <w:t>6</w:t>
            </w:r>
            <w:proofErr w:type="gramEnd"/>
            <w:r w:rsidRPr="009C1FE0">
              <w:t xml:space="preserve"> peças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52,75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1.318,75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Broca de aço para baixa rotação esférica nº 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114,90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lastRenderedPageBreak/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Broca de aço para baixa rotação esférica nº 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114,90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Broca de aço para baixa rotação esférica nº 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497,90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Broca de aço para baixa rotação esférica nº 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497,90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Broca de aço para baixa rotação esférica nº 08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497,90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Broca de aço para baixa rotação esférica nº 1/2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221,10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Broca </w:t>
            </w:r>
            <w:proofErr w:type="spellStart"/>
            <w:r w:rsidRPr="009C1FE0">
              <w:t>Zecrya</w:t>
            </w:r>
            <w:proofErr w:type="spellEnd"/>
            <w:r w:rsidRPr="009C1FE0">
              <w:t xml:space="preserve"> </w:t>
            </w:r>
            <w:proofErr w:type="gramStart"/>
            <w:r w:rsidRPr="009C1FE0">
              <w:t>28mm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42,92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1.073,00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roofErr w:type="gramStart"/>
            <w:r w:rsidRPr="009C1FE0">
              <w:t>Brocas diamantadas cônica topo</w:t>
            </w:r>
            <w:proofErr w:type="gramEnd"/>
            <w:r w:rsidRPr="009C1FE0">
              <w:t xml:space="preserve"> em chama alta rotação, nº 3195F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187,00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roofErr w:type="gramStart"/>
            <w:r w:rsidRPr="009C1FE0">
              <w:t>Brocas diamantadas cônica topo</w:t>
            </w:r>
            <w:proofErr w:type="gramEnd"/>
            <w:r w:rsidRPr="009C1FE0">
              <w:t xml:space="preserve"> em chama alta rotação, nº 3195FF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187,00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 com </w:t>
            </w:r>
            <w:proofErr w:type="spellStart"/>
            <w:r w:rsidRPr="009C1FE0">
              <w:t>invert</w:t>
            </w:r>
            <w:proofErr w:type="spellEnd"/>
            <w:r w:rsidRPr="009C1FE0">
              <w:t xml:space="preserve">, nº </w:t>
            </w:r>
            <w:proofErr w:type="gramStart"/>
            <w:r w:rsidRPr="009C1FE0">
              <w:t>1032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187,00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 com </w:t>
            </w:r>
            <w:proofErr w:type="spellStart"/>
            <w:r w:rsidRPr="009C1FE0">
              <w:t>invert</w:t>
            </w:r>
            <w:proofErr w:type="spellEnd"/>
            <w:r w:rsidRPr="009C1FE0">
              <w:t xml:space="preserve">, nº </w:t>
            </w:r>
            <w:proofErr w:type="gramStart"/>
            <w:r w:rsidRPr="009C1FE0">
              <w:t>1034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187,00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1011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1012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1014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1016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1090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1091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1092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3083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C119C6"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3118F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C119C6"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3118FF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C119C6"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3195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C119C6"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39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3195F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C119C6"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Brocas diamantadas para alta rotação, nº </w:t>
            </w:r>
            <w:proofErr w:type="gramStart"/>
            <w:r w:rsidRPr="009C1FE0">
              <w:t>3195FF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  <w:r w:rsidRPr="00C119C6">
              <w:t>374,00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roofErr w:type="spellStart"/>
            <w:r w:rsidRPr="009C1FE0">
              <w:t>Cáps</w:t>
            </w:r>
            <w:proofErr w:type="spellEnd"/>
            <w:r w:rsidRPr="009C1FE0">
              <w:t xml:space="preserve">. </w:t>
            </w:r>
            <w:proofErr w:type="spellStart"/>
            <w:proofErr w:type="gramStart"/>
            <w:r w:rsidRPr="009C1FE0">
              <w:t>pré</w:t>
            </w:r>
            <w:proofErr w:type="spellEnd"/>
            <w:proofErr w:type="gramEnd"/>
            <w:r w:rsidRPr="009C1FE0">
              <w:t>-dosadas de amalgama, permite, 2 porções Composição: Ag 56% - Sn 27,9% - 15,4% - In 0,5% - Zn 0,2% - Hg 47,9%, caixa c/ 50 caps.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220,00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3.300,00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Cápsulas </w:t>
            </w:r>
            <w:proofErr w:type="spellStart"/>
            <w:r w:rsidRPr="009C1FE0">
              <w:t>pré</w:t>
            </w:r>
            <w:proofErr w:type="spellEnd"/>
            <w:r w:rsidRPr="009C1FE0">
              <w:t xml:space="preserve">-dosadas de amalgama, permite, </w:t>
            </w:r>
            <w:proofErr w:type="gramStart"/>
            <w:r w:rsidRPr="009C1FE0">
              <w:t>1</w:t>
            </w:r>
            <w:proofErr w:type="gramEnd"/>
            <w:r w:rsidRPr="009C1FE0">
              <w:t xml:space="preserve"> porção. Composição Amalgama </w:t>
            </w:r>
            <w:proofErr w:type="spellStart"/>
            <w:r w:rsidRPr="009C1FE0">
              <w:t>cáps</w:t>
            </w:r>
            <w:proofErr w:type="spellEnd"/>
            <w:r w:rsidRPr="009C1FE0">
              <w:t xml:space="preserve">. </w:t>
            </w:r>
            <w:proofErr w:type="gramStart"/>
            <w:r w:rsidRPr="009C1FE0">
              <w:t>gs</w:t>
            </w:r>
            <w:proofErr w:type="gramEnd"/>
            <w:r w:rsidRPr="009C1FE0">
              <w:t xml:space="preserve">-80 - 1 porção - e. </w:t>
            </w:r>
            <w:proofErr w:type="gramStart"/>
            <w:r w:rsidRPr="009C1FE0">
              <w:t>lento</w:t>
            </w:r>
            <w:proofErr w:type="gramEnd"/>
            <w:r w:rsidRPr="009C1FE0">
              <w:t xml:space="preserve"> - c/ 50 - </w:t>
            </w:r>
            <w:proofErr w:type="spellStart"/>
            <w:r w:rsidRPr="009C1FE0">
              <w:t>sdi</w:t>
            </w:r>
            <w:proofErr w:type="spellEnd"/>
            <w:r w:rsidRPr="009C1FE0">
              <w:t>, amálgama cápsulas gs-80 - 1 porção - 400 mg êmbolo lento, caixa c/ 50 capsulas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169,40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2.451,00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Carbono em filme para articulação, embalagem com 280 </w:t>
            </w:r>
            <w:proofErr w:type="gramStart"/>
            <w:r w:rsidRPr="009C1FE0">
              <w:t>folhas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154,00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1.540,00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Vidro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>Cariost</w:t>
            </w:r>
            <w:r>
              <w:t>á</w:t>
            </w:r>
            <w:r w:rsidRPr="009C1FE0">
              <w:t xml:space="preserve">tico fluoreto de diamina de prata, vidro 10 </w:t>
            </w:r>
            <w:proofErr w:type="gramStart"/>
            <w:r w:rsidRPr="009C1FE0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19,80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396,00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450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Cartela de </w:t>
            </w:r>
            <w:proofErr w:type="spellStart"/>
            <w:r w:rsidRPr="009C1FE0">
              <w:t>rx</w:t>
            </w:r>
            <w:proofErr w:type="spellEnd"/>
            <w:r w:rsidRPr="009C1FE0">
              <w:t xml:space="preserve"> odontológico com </w:t>
            </w:r>
            <w:proofErr w:type="gramStart"/>
            <w:r w:rsidRPr="009C1FE0">
              <w:t>1</w:t>
            </w:r>
            <w:proofErr w:type="gramEnd"/>
            <w:r w:rsidRPr="009C1FE0">
              <w:t xml:space="preserve"> janela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0,10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45,00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Curativo alveolar com própolis 10 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33,61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840,25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Filme dental </w:t>
            </w:r>
            <w:proofErr w:type="spellStart"/>
            <w:r w:rsidRPr="009C1FE0">
              <w:t>periapical</w:t>
            </w:r>
            <w:proofErr w:type="spellEnd"/>
            <w:r w:rsidRPr="009C1FE0">
              <w:t xml:space="preserve"> adulto c/ 150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170,13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510,39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Filme dental </w:t>
            </w:r>
            <w:proofErr w:type="spellStart"/>
            <w:r w:rsidRPr="009C1FE0">
              <w:t>periapical</w:t>
            </w:r>
            <w:proofErr w:type="spellEnd"/>
            <w:r w:rsidRPr="009C1FE0">
              <w:t xml:space="preserve"> infantil c/ 150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200,92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200,92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r w:rsidRPr="009C1FE0">
              <w:t>Cones de papel absorvente, 1A. E 2A. Serie. Caixa com 120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27,85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139,25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Cunha anatômica de madeira coloridos, em tamanhos sortidos, embalagem com 100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16,37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491,10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51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Dedal de amálgama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2,64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13,20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lastRenderedPageBreak/>
              <w:t>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Espelho odontológico N5- </w:t>
            </w:r>
            <w:proofErr w:type="spellStart"/>
            <w:r w:rsidRPr="009C1FE0">
              <w:t>duflex</w:t>
            </w:r>
            <w:proofErr w:type="spellEnd"/>
            <w:r w:rsidRPr="009C1FE0">
              <w:t xml:space="preserve"> - Medidas - </w:t>
            </w:r>
            <w:proofErr w:type="gramStart"/>
            <w:r w:rsidRPr="009C1FE0">
              <w:t>Comprimento :</w:t>
            </w:r>
            <w:proofErr w:type="gramEnd"/>
            <w:r w:rsidRPr="009C1FE0">
              <w:t xml:space="preserve"> 0.097 m - Espessura : 0.0050 m - Largura : 0.04 m - Peso : 0.01 kg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15,69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784,50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53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Esponja hemostática de colágeno hidrolisado liofilizado 14x7x7mm, com 10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31,02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1.551,00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54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Pacote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Ficha Odontológica, pacote com 100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18,56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3.340,80</w:t>
            </w:r>
          </w:p>
        </w:tc>
      </w:tr>
      <w:tr w:rsidR="00DE1D8F" w:rsidRPr="00404545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404545" w:rsidRDefault="00DE1D8F" w:rsidP="00E7305C">
            <w:pPr>
              <w:jc w:val="center"/>
            </w:pPr>
            <w:r w:rsidRPr="00404545">
              <w:t>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404545" w:rsidRDefault="00DE1D8F" w:rsidP="00E7305C">
            <w:pPr>
              <w:jc w:val="center"/>
            </w:pPr>
            <w:r w:rsidRPr="00404545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404545" w:rsidRDefault="00DE1D8F" w:rsidP="00E7305C">
            <w:pPr>
              <w:jc w:val="center"/>
            </w:pPr>
            <w:r w:rsidRPr="00404545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404545" w:rsidRDefault="00DE1D8F" w:rsidP="00E7305C">
            <w:pPr>
              <w:jc w:val="both"/>
              <w:rPr>
                <w:sz w:val="22"/>
                <w:szCs w:val="22"/>
              </w:rPr>
            </w:pPr>
            <w:r w:rsidRPr="00404545">
              <w:rPr>
                <w:sz w:val="22"/>
                <w:szCs w:val="22"/>
              </w:rPr>
              <w:t>Fio de seda traçado, com agulha de aço inox 3.0, c/</w:t>
            </w:r>
            <w:proofErr w:type="gramStart"/>
            <w:r w:rsidRPr="00404545">
              <w:rPr>
                <w:sz w:val="22"/>
                <w:szCs w:val="22"/>
              </w:rPr>
              <w:t>24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404545" w:rsidRDefault="00DE1D8F" w:rsidP="00E7305C">
            <w:pPr>
              <w:jc w:val="center"/>
            </w:pPr>
            <w:r w:rsidRPr="00404545">
              <w:t>42,77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404545" w:rsidRDefault="00DE1D8F" w:rsidP="00E7305C">
            <w:pPr>
              <w:jc w:val="center"/>
            </w:pPr>
            <w:r w:rsidRPr="00404545">
              <w:t>641,55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both"/>
            </w:pPr>
            <w:r w:rsidRPr="009C1FE0">
              <w:t xml:space="preserve">Fio dental, com 100 </w:t>
            </w:r>
            <w:proofErr w:type="gramStart"/>
            <w:r w:rsidRPr="009C1FE0">
              <w:t>metros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2,45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147,00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57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>Fixador dental 475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10,27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410,80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58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Lima K, nº 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43,01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430,10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59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proofErr w:type="gramStart"/>
            <w:r w:rsidRPr="009C1FE0">
              <w:t>8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Lamina para bisturi, nº12, embalagem com 100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25,88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207,04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proofErr w:type="gramStart"/>
            <w:r w:rsidRPr="009C1FE0">
              <w:t>8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Lamina para bisturi, nº15, embalagem com 100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25,88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207,04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Mandril para disco de lixa de acabamento de resina para contra ângulo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2,80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36,40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Escova de aço para limpeza de instrumental odontológico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6,63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66,30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Escova de </w:t>
            </w:r>
            <w:proofErr w:type="spellStart"/>
            <w:proofErr w:type="gramStart"/>
            <w:r w:rsidRPr="009C1FE0">
              <w:t>robinson</w:t>
            </w:r>
            <w:proofErr w:type="spellEnd"/>
            <w:proofErr w:type="gramEnd"/>
            <w:r w:rsidRPr="009C1FE0">
              <w:t xml:space="preserve"> CA cônica branca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28,80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Escova de </w:t>
            </w:r>
            <w:proofErr w:type="spellStart"/>
            <w:proofErr w:type="gramStart"/>
            <w:r w:rsidRPr="009C1FE0">
              <w:t>robinson</w:t>
            </w:r>
            <w:proofErr w:type="spellEnd"/>
            <w:proofErr w:type="gramEnd"/>
            <w:r w:rsidRPr="009C1FE0">
              <w:t xml:space="preserve"> CA reta branca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28,80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Escova de </w:t>
            </w:r>
            <w:proofErr w:type="spellStart"/>
            <w:proofErr w:type="gramStart"/>
            <w:r w:rsidRPr="009C1FE0">
              <w:t>robinson</w:t>
            </w:r>
            <w:proofErr w:type="spellEnd"/>
            <w:proofErr w:type="gramEnd"/>
            <w:r w:rsidRPr="009C1FE0">
              <w:t xml:space="preserve"> CA reta preta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28,80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Conjunto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proofErr w:type="gramStart"/>
            <w:r w:rsidRPr="009C1FE0">
              <w:t>Extirpa</w:t>
            </w:r>
            <w:proofErr w:type="gramEnd"/>
            <w:r w:rsidRPr="009C1FE0">
              <w:t xml:space="preserve"> nervos, cartela com 10 unidades, contendo numeração 15 20 e 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28,25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282,50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roofErr w:type="spellStart"/>
            <w:r w:rsidRPr="009C1FE0">
              <w:t>Hydro</w:t>
            </w:r>
            <w:proofErr w:type="spellEnd"/>
            <w:r w:rsidRPr="009C1FE0">
              <w:t xml:space="preserve"> C Composto de hidróxido de cálcio radiopaco e </w:t>
            </w:r>
            <w:proofErr w:type="spellStart"/>
            <w:r w:rsidRPr="009C1FE0">
              <w:t>auto-endurecíve</w:t>
            </w:r>
            <w:proofErr w:type="spellEnd"/>
            <w:r w:rsidRPr="009C1FE0">
              <w:t xml:space="preserve">. Apresentação: </w:t>
            </w:r>
            <w:proofErr w:type="gramStart"/>
            <w:r w:rsidRPr="009C1FE0">
              <w:t>1</w:t>
            </w:r>
            <w:proofErr w:type="gramEnd"/>
            <w:r w:rsidRPr="009C1FE0">
              <w:t xml:space="preserve"> Tubo de Pasta Base 13g. </w:t>
            </w:r>
            <w:proofErr w:type="gramStart"/>
            <w:r w:rsidRPr="009C1FE0">
              <w:t>1</w:t>
            </w:r>
            <w:proofErr w:type="gramEnd"/>
            <w:r w:rsidRPr="009C1FE0">
              <w:t xml:space="preserve"> Tubo de Pasta Catalisadora 11g. </w:t>
            </w:r>
            <w:proofErr w:type="gramStart"/>
            <w:r w:rsidRPr="009C1FE0">
              <w:t>1</w:t>
            </w:r>
            <w:proofErr w:type="gramEnd"/>
            <w:r w:rsidRPr="009C1FE0">
              <w:t xml:space="preserve"> Bloco de Mistura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42,88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643,20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Kit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r w:rsidRPr="009C1FE0">
              <w:t xml:space="preserve">Ionômero de vidro R para restauração, kit com 01 pó na cor A2 de 10 </w:t>
            </w:r>
            <w:proofErr w:type="gramStart"/>
            <w:r w:rsidRPr="009C1FE0">
              <w:t>gr</w:t>
            </w:r>
            <w:proofErr w:type="gramEnd"/>
            <w:r w:rsidRPr="009C1FE0">
              <w:t>, 01 liquido de 8 ml e 01 medidor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38,51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1.155,30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69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Kit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r w:rsidRPr="009C1FE0">
              <w:t xml:space="preserve">Ionômero de vidro R para restauração, kit com 01 pó na cor A3 de 10 </w:t>
            </w:r>
            <w:proofErr w:type="gramStart"/>
            <w:r w:rsidRPr="009C1FE0">
              <w:t>gr</w:t>
            </w:r>
            <w:proofErr w:type="gramEnd"/>
            <w:r w:rsidRPr="009C1FE0">
              <w:t>, 01 liquido de 8 ml e 01 medidor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38,51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1.155,30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Kit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Material Restaurador intermediário, marfim, pó pote com 38 </w:t>
            </w:r>
            <w:proofErr w:type="spellStart"/>
            <w:proofErr w:type="gramStart"/>
            <w:r w:rsidRPr="009C1FE0">
              <w:t>g,</w:t>
            </w:r>
            <w:proofErr w:type="gramEnd"/>
            <w:r w:rsidRPr="009C1FE0">
              <w:t>frasco</w:t>
            </w:r>
            <w:proofErr w:type="spellEnd"/>
            <w:r w:rsidRPr="009C1FE0">
              <w:t xml:space="preserve"> liquido 15 ml, composição reforçada  a base de óxido de zinco e </w:t>
            </w:r>
            <w:proofErr w:type="spellStart"/>
            <w:r w:rsidRPr="009C1FE0">
              <w:t>eugenol</w:t>
            </w:r>
            <w:proofErr w:type="spellEnd"/>
            <w:r w:rsidRPr="009C1FE0">
              <w:t xml:space="preserve"> reforçado por polímero, indicada para restaurações </w:t>
            </w:r>
            <w:proofErr w:type="spellStart"/>
            <w:r w:rsidRPr="009C1FE0">
              <w:t>temporarias</w:t>
            </w:r>
            <w:proofErr w:type="spellEnd"/>
            <w:r w:rsidRPr="009C1FE0">
              <w:t xml:space="preserve"> de longa espera ( ate 2 anos)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99,66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1.494,90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Matriz metálica </w:t>
            </w:r>
            <w:proofErr w:type="gramStart"/>
            <w:r w:rsidRPr="009C1FE0">
              <w:t>5</w:t>
            </w:r>
            <w:proofErr w:type="gramEnd"/>
            <w:r w:rsidRPr="009C1FE0">
              <w:t xml:space="preserve"> mm, com 500 mm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51,60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Matriz metálica </w:t>
            </w:r>
            <w:proofErr w:type="gramStart"/>
            <w:r w:rsidRPr="009C1FE0">
              <w:t>7</w:t>
            </w:r>
            <w:proofErr w:type="gramEnd"/>
            <w:r w:rsidRPr="009C1FE0">
              <w:t xml:space="preserve"> mm, com 500 mm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53,40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Pincel descartável </w:t>
            </w:r>
            <w:proofErr w:type="spellStart"/>
            <w:r w:rsidRPr="009C1FE0">
              <w:t>microbrusch</w:t>
            </w:r>
            <w:proofErr w:type="spellEnd"/>
            <w:r w:rsidRPr="009C1FE0">
              <w:t xml:space="preserve"> fino com 100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10,12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1.012,00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Placa de vidro para manipulação medindo </w:t>
            </w:r>
            <w:proofErr w:type="gramStart"/>
            <w:r w:rsidRPr="009C1FE0">
              <w:t>10cmX15cm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9,88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49,40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Pontas montadas de silicone p/ acabamento e polimento de </w:t>
            </w:r>
            <w:proofErr w:type="gramStart"/>
            <w:r w:rsidRPr="009C1FE0">
              <w:t xml:space="preserve">restauração dentárias com </w:t>
            </w:r>
            <w:proofErr w:type="spellStart"/>
            <w:r w:rsidRPr="009C1FE0">
              <w:t>oxído</w:t>
            </w:r>
            <w:proofErr w:type="spellEnd"/>
            <w:r w:rsidRPr="009C1FE0">
              <w:t xml:space="preserve"> abrasivo</w:t>
            </w:r>
            <w:proofErr w:type="gramEnd"/>
            <w:r w:rsidRPr="009C1FE0">
              <w:t xml:space="preserve">, caixa c/ 7 unidades em formato de taça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99,24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1.984,80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lastRenderedPageBreak/>
              <w:t>76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Pontas montadas de silicone para acabamento e polimento de restauração dentárias com oxido abrasivo, caixa com </w:t>
            </w:r>
            <w:proofErr w:type="gramStart"/>
            <w:r w:rsidRPr="009C1FE0">
              <w:t>7</w:t>
            </w:r>
            <w:proofErr w:type="gramEnd"/>
            <w:r w:rsidRPr="009C1FE0">
              <w:t xml:space="preserve"> unidades em formato de chama de vela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99,24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1.984,80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Porta amálgama plástico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</w:pPr>
            <w:r>
              <w:t>13,18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131,80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Pote </w:t>
            </w:r>
            <w:proofErr w:type="spellStart"/>
            <w:r w:rsidRPr="009C1FE0">
              <w:t>Dapen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</w:pPr>
            <w:r>
              <w:t>2,79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27,90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79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>Sugador cirúrgico descartável em resina ABS, esterilizado com 20 unidades.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Pr="009C1FE0" w:rsidRDefault="00DE1D8F" w:rsidP="00E7305C">
            <w:pPr>
              <w:jc w:val="center"/>
            </w:pPr>
            <w:r>
              <w:t>35,64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534,60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Sugadores descartáveis, embalagem com 40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4,22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295,40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Tiras de lixa de aço, para acabamento de restaurações metálicas, medidas: </w:t>
            </w:r>
            <w:proofErr w:type="gramStart"/>
            <w:r w:rsidRPr="009C1FE0">
              <w:t>4mm</w:t>
            </w:r>
            <w:proofErr w:type="gramEnd"/>
            <w:r w:rsidRPr="009C1FE0">
              <w:t xml:space="preserve"> X 1 metro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7,97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239,10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Tiras de poliéster </w:t>
            </w:r>
            <w:proofErr w:type="gramStart"/>
            <w:r w:rsidRPr="009C1FE0">
              <w:t>10mm</w:t>
            </w:r>
            <w:proofErr w:type="gramEnd"/>
            <w:r w:rsidRPr="009C1FE0">
              <w:t xml:space="preserve"> X 120mm X 0.05mm, embalagem com 100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53,10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Bobina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Embalagem tubular para esterilização, 10 cm, papel grau cirúrgico, bobina com 100 </w:t>
            </w:r>
            <w:proofErr w:type="gramStart"/>
            <w:r w:rsidRPr="009C1FE0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55,99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2.799,50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Bobina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Embalagem tubular para esterilização, 15 cm, papel grau cirúrgico, bobina com 100 </w:t>
            </w:r>
            <w:proofErr w:type="gramStart"/>
            <w:r w:rsidRPr="009C1FE0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83,98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8.398,00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Bobina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Embalagem tubular para esterilização, 20 cm, papel grau cirúrgico, bobina com 100 </w:t>
            </w:r>
            <w:proofErr w:type="gramStart"/>
            <w:r w:rsidRPr="009C1FE0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111.98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3.359,40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Água oxigenada 10 volumes frasco com 100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5,87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352,20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Flúor tópico cristal, gel para aplicação tópica 1,23% acidulado, frasco com 200 ml.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3,84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115,20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proofErr w:type="spellStart"/>
            <w:r w:rsidRPr="009C1FE0">
              <w:t>Formocresol</w:t>
            </w:r>
            <w:proofErr w:type="spellEnd"/>
            <w:r w:rsidRPr="009C1FE0">
              <w:t xml:space="preserve">, frasco com 10 </w:t>
            </w:r>
            <w:proofErr w:type="gramStart"/>
            <w:r w:rsidRPr="009C1FE0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9,87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148,05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Hidróxido de cálcio PA em pó, frasco com 30 </w:t>
            </w:r>
            <w:proofErr w:type="gramStart"/>
            <w:r w:rsidRPr="009C1FE0">
              <w:t>gr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5,32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53,20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Hipoclorito de sódio 1%, frasco com 1 </w:t>
            </w:r>
            <w:proofErr w:type="gramStart"/>
            <w:r w:rsidRPr="009C1FE0">
              <w:t>litro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2,83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311,30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Pacote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Acido gel condicionador dental, com </w:t>
            </w:r>
            <w:proofErr w:type="gramStart"/>
            <w:r w:rsidRPr="009C1FE0">
              <w:t>3</w:t>
            </w:r>
            <w:proofErr w:type="gramEnd"/>
            <w:r w:rsidRPr="009C1FE0">
              <w:t xml:space="preserve"> seringas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6,14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245,60</w:t>
            </w:r>
          </w:p>
        </w:tc>
      </w:tr>
      <w:tr w:rsidR="00DE1D8F" w:rsidRPr="009C1FE0" w:rsidTr="00E7305C">
        <w:trPr>
          <w:cantSplit/>
          <w:trHeight w:val="19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EDTA líquido, frasco com 20 </w:t>
            </w:r>
            <w:proofErr w:type="gramStart"/>
            <w:r w:rsidRPr="009C1FE0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9,38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46,90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Líquido hemostático, frasco de </w:t>
            </w:r>
            <w:proofErr w:type="gramStart"/>
            <w:r w:rsidRPr="009C1FE0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20,05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200,50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proofErr w:type="spellStart"/>
            <w:r w:rsidRPr="009C1FE0">
              <w:t>Paramonocloraferol</w:t>
            </w:r>
            <w:proofErr w:type="spellEnd"/>
            <w:r w:rsidRPr="009C1FE0">
              <w:t xml:space="preserve"> canforado, frasco com 20 </w:t>
            </w:r>
            <w:proofErr w:type="gramStart"/>
            <w:r w:rsidRPr="009C1FE0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8,49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84,90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Pasta de </w:t>
            </w:r>
            <w:proofErr w:type="spellStart"/>
            <w:r w:rsidRPr="009C1FE0">
              <w:t>maisto</w:t>
            </w:r>
            <w:proofErr w:type="spellEnd"/>
            <w:r w:rsidRPr="009C1FE0">
              <w:t xml:space="preserve">, frasco com 10 </w:t>
            </w:r>
            <w:proofErr w:type="gramStart"/>
            <w:r w:rsidRPr="009C1FE0">
              <w:t>gr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26,19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261,90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Pasta profilática contendo pedras </w:t>
            </w:r>
            <w:proofErr w:type="spellStart"/>
            <w:r w:rsidRPr="009C1FE0">
              <w:t>pomes</w:t>
            </w:r>
            <w:proofErr w:type="spellEnd"/>
            <w:r w:rsidRPr="009C1FE0">
              <w:t xml:space="preserve"> </w:t>
            </w:r>
            <w:proofErr w:type="spellStart"/>
            <w:r w:rsidRPr="009C1FE0">
              <w:t>microgranulado</w:t>
            </w:r>
            <w:proofErr w:type="spellEnd"/>
            <w:r w:rsidRPr="009C1FE0">
              <w:t xml:space="preserve">, com 50 </w:t>
            </w:r>
            <w:proofErr w:type="gramStart"/>
            <w:r w:rsidRPr="009C1FE0">
              <w:t>gr</w:t>
            </w:r>
            <w:proofErr w:type="gramEnd"/>
            <w:r w:rsidRPr="009C1FE0">
              <w:t>, sabor tutti-</w:t>
            </w:r>
            <w:proofErr w:type="spellStart"/>
            <w:r w:rsidRPr="009C1FE0">
              <w:t>frutti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8,78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87,80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Liquido revelador de placa bacteriana, frasco com </w:t>
            </w:r>
            <w:proofErr w:type="gramStart"/>
            <w:r w:rsidRPr="009C1FE0">
              <w:t>500ml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15,74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944,40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Pote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Fluoreto de </w:t>
            </w:r>
            <w:proofErr w:type="spellStart"/>
            <w:r w:rsidRPr="009C1FE0">
              <w:t>sodio</w:t>
            </w:r>
            <w:proofErr w:type="spellEnd"/>
            <w:r w:rsidRPr="009C1FE0">
              <w:t xml:space="preserve"> em capsula, 1 </w:t>
            </w:r>
            <w:proofErr w:type="gramStart"/>
            <w:r w:rsidRPr="009C1FE0">
              <w:t>gr</w:t>
            </w:r>
            <w:proofErr w:type="gramEnd"/>
            <w:r w:rsidRPr="009C1FE0">
              <w:t>, pote com 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880,00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Babador impermeável c/ 100 unidades descartável, embalagem com 100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15,04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1.504,00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Guardanapo de papel, 50 guardanapos de aprox.</w:t>
            </w:r>
            <w:proofErr w:type="gramStart"/>
            <w:r w:rsidRPr="009C1FE0">
              <w:t>30x30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24,80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Toalha de papel, branco, </w:t>
            </w:r>
            <w:proofErr w:type="gramStart"/>
            <w:r w:rsidRPr="009C1FE0">
              <w:t>macio,</w:t>
            </w:r>
            <w:proofErr w:type="gramEnd"/>
            <w:r w:rsidRPr="009C1FE0">
              <w:t>100% celulose virgem, 1000 folhas aprox. 22,05X21 cm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17,60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8.800,00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Luvas de procedimentos descartáveis, levemente talcadas, látex, caixas tamanho médio, caixa com 100 unidades.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21.56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6.468,00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Luvas de procedimentos descartáveis, levemente talcadas, látex, tamanho </w:t>
            </w:r>
            <w:proofErr w:type="gramStart"/>
            <w:r w:rsidRPr="009C1FE0">
              <w:t>extra pequeno</w:t>
            </w:r>
            <w:proofErr w:type="gramEnd"/>
            <w:r w:rsidRPr="009C1FE0">
              <w:t>, caixa com 100 unidades.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21.56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6.468,00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lastRenderedPageBreak/>
              <w:t>104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>Luvas de procedimentos descartáveis, levemente talcadas, látex, tamanho pequeno, caixa com 100 unidades.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21.56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5.390,00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Caixa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Máscara cirúrgica descartável, tripla camada, com elástico, caixa com 50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6,60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330,00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Touca descartável com elástico, embalagem com 100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13,70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137,00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</w:t>
            </w:r>
            <w:proofErr w:type="gramStart"/>
            <w:r w:rsidRPr="009C1FE0">
              <w:t xml:space="preserve">( </w:t>
            </w:r>
            <w:proofErr w:type="gramEnd"/>
            <w:r w:rsidRPr="009C1FE0">
              <w:t xml:space="preserve">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r w:rsidRPr="009C1FE0">
              <w:t>extra-oral</w:t>
            </w:r>
            <w:proofErr w:type="spell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B3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2.021,25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A1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2.695,00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A2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2.695,00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A3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2.695,00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lastRenderedPageBreak/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A3,</w:t>
            </w:r>
            <w:proofErr w:type="gramEnd"/>
            <w:r w:rsidRPr="009C1FE0"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Default="00DE1D8F" w:rsidP="00E7305C">
            <w:pPr>
              <w:jc w:val="center"/>
            </w:pPr>
          </w:p>
          <w:p w:rsidR="00DE1D8F" w:rsidRPr="009C1FE0" w:rsidRDefault="00DE1D8F" w:rsidP="00E7305C">
            <w:pPr>
              <w:jc w:val="center"/>
            </w:pPr>
            <w:r>
              <w:t>3.368,75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B1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r>
              <w:t>2.156,00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B2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2.156,00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C2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2.021,25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C3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2.021,25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lastRenderedPageBreak/>
              <w:t>116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C4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>
              <w:t>2.021,25</w:t>
            </w: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Pr="009C1FE0" w:rsidRDefault="00DE1D8F" w:rsidP="00E7305C">
            <w:pPr>
              <w:jc w:val="center"/>
            </w:pP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composta </w:t>
            </w:r>
            <w:proofErr w:type="spellStart"/>
            <w:r w:rsidRPr="009C1FE0">
              <w:t>microhíbrida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baseada em cerâmica moldável. Indicada para restaurações posteriores de Classes I e II (inclusive, restaurações que devem suportar tensões); restaurações anteriores de Classes III e IV; restaurações de Classe V (cáries cervicais, erosões radiculares, </w:t>
            </w:r>
            <w:proofErr w:type="spellStart"/>
            <w:r w:rsidRPr="009C1FE0">
              <w:t>abfrações</w:t>
            </w:r>
            <w:proofErr w:type="spellEnd"/>
            <w:r w:rsidRPr="009C1FE0">
              <w:t xml:space="preserve">, defeitos cuneiformes); </w:t>
            </w:r>
            <w:proofErr w:type="spellStart"/>
            <w:r w:rsidRPr="009C1FE0">
              <w:t>inlays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onlays</w:t>
            </w:r>
            <w:proofErr w:type="spellEnd"/>
            <w:r w:rsidRPr="009C1FE0">
              <w:t xml:space="preserve">, com pós-têmpera </w:t>
            </w:r>
            <w:proofErr w:type="spellStart"/>
            <w:proofErr w:type="gramStart"/>
            <w:r w:rsidRPr="009C1FE0">
              <w:t>extra-oral</w:t>
            </w:r>
            <w:proofErr w:type="spellEnd"/>
            <w:proofErr w:type="gramEnd"/>
            <w:r w:rsidRPr="009C1FE0">
              <w:t xml:space="preserve">. Não pegajosa e alta </w:t>
            </w:r>
            <w:proofErr w:type="spellStart"/>
            <w:r w:rsidRPr="009C1FE0">
              <w:t>radiopacidade</w:t>
            </w:r>
            <w:proofErr w:type="spellEnd"/>
            <w:r w:rsidRPr="009C1FE0">
              <w:t xml:space="preserve">, cor </w:t>
            </w:r>
            <w:proofErr w:type="gramStart"/>
            <w:r w:rsidRPr="009C1FE0">
              <w:t>D3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</w:p>
          <w:p w:rsidR="00DE1D8F" w:rsidRDefault="00DE1D8F" w:rsidP="00E7305C">
            <w:pPr>
              <w:jc w:val="center"/>
            </w:pPr>
            <w:r w:rsidRPr="001B3892">
              <w:t>134,75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2.021,25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Resina </w:t>
            </w:r>
            <w:proofErr w:type="gramStart"/>
            <w:r w:rsidRPr="009C1FE0">
              <w:t>Fluida -</w:t>
            </w:r>
            <w:proofErr w:type="spellStart"/>
            <w:r w:rsidRPr="009C1FE0">
              <w:t>Flow</w:t>
            </w:r>
            <w:proofErr w:type="spellEnd"/>
            <w:proofErr w:type="gramEnd"/>
            <w:r w:rsidRPr="009C1FE0">
              <w:t xml:space="preserve"> A2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</w:pPr>
            <w:r>
              <w:t>28,93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1.012,55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</w:t>
            </w:r>
            <w:proofErr w:type="gramStart"/>
            <w:r w:rsidRPr="009C1FE0">
              <w:t>Fluida -</w:t>
            </w:r>
            <w:proofErr w:type="spellStart"/>
            <w:r w:rsidRPr="009C1FE0">
              <w:t>Flow</w:t>
            </w:r>
            <w:proofErr w:type="spellEnd"/>
            <w:proofErr w:type="gramEnd"/>
            <w:r w:rsidRPr="009C1FE0">
              <w:t xml:space="preserve"> A3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</w:pPr>
            <w:r>
              <w:t>28,93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1.012,55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Resina </w:t>
            </w:r>
            <w:proofErr w:type="gramStart"/>
            <w:r w:rsidRPr="009C1FE0">
              <w:t>Fluida -</w:t>
            </w:r>
            <w:proofErr w:type="spellStart"/>
            <w:r w:rsidRPr="009C1FE0">
              <w:t>Flow</w:t>
            </w:r>
            <w:proofErr w:type="spellEnd"/>
            <w:proofErr w:type="gramEnd"/>
            <w:r w:rsidRPr="009C1FE0">
              <w:t xml:space="preserve"> B2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center"/>
            </w:pPr>
            <w:r>
              <w:t>28,93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1.012,55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>Revelador dental 475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10,27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359,45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 xml:space="preserve">Seringa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Selante de fissuras da face de dentes e fissuras </w:t>
            </w:r>
            <w:proofErr w:type="spellStart"/>
            <w:r w:rsidRPr="009C1FE0">
              <w:t>fotopolimerizável</w:t>
            </w:r>
            <w:proofErr w:type="spellEnd"/>
            <w:r w:rsidRPr="009C1FE0">
              <w:t xml:space="preserve">, seringa com 2 </w:t>
            </w:r>
            <w:proofErr w:type="gramStart"/>
            <w:r w:rsidRPr="009C1FE0">
              <w:t>gr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21,03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420,60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Sistema adesivo dental </w:t>
            </w:r>
            <w:proofErr w:type="spellStart"/>
            <w:r w:rsidRPr="009C1FE0">
              <w:t>fotopolimerizavel</w:t>
            </w:r>
            <w:proofErr w:type="spellEnd"/>
            <w:r w:rsidRPr="009C1FE0">
              <w:t xml:space="preserve"> com </w:t>
            </w:r>
            <w:proofErr w:type="gramStart"/>
            <w:r w:rsidRPr="009C1FE0">
              <w:t>6</w:t>
            </w:r>
            <w:proofErr w:type="gramEnd"/>
            <w:r w:rsidRPr="009C1FE0">
              <w:t xml:space="preserve"> ml. </w:t>
            </w:r>
            <w:proofErr w:type="spellStart"/>
            <w:r w:rsidRPr="009C1FE0">
              <w:t>Composiçao</w:t>
            </w:r>
            <w:proofErr w:type="spellEnd"/>
            <w:r w:rsidRPr="009C1FE0">
              <w:t xml:space="preserve">: etanol, </w:t>
            </w:r>
            <w:proofErr w:type="spellStart"/>
            <w:r w:rsidRPr="009C1FE0">
              <w:t>bis-GMA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silano</w:t>
            </w:r>
            <w:proofErr w:type="spellEnd"/>
            <w:r w:rsidRPr="009C1FE0">
              <w:t xml:space="preserve"> tratado com </w:t>
            </w:r>
            <w:proofErr w:type="spellStart"/>
            <w:r w:rsidRPr="009C1FE0">
              <w:t>filler</w:t>
            </w:r>
            <w:proofErr w:type="spellEnd"/>
            <w:r w:rsidRPr="009C1FE0">
              <w:t xml:space="preserve"> de </w:t>
            </w:r>
            <w:proofErr w:type="spellStart"/>
            <w:r w:rsidRPr="009C1FE0">
              <w:t>silica</w:t>
            </w:r>
            <w:proofErr w:type="spellEnd"/>
            <w:r w:rsidRPr="009C1FE0">
              <w:t xml:space="preserve">, 2- </w:t>
            </w:r>
            <w:proofErr w:type="spellStart"/>
            <w:r w:rsidRPr="009C1FE0">
              <w:t>hidroxietilmetacrilato</w:t>
            </w:r>
            <w:proofErr w:type="spellEnd"/>
            <w:r w:rsidRPr="009C1FE0">
              <w:t xml:space="preserve">, glicerol 1,3 </w:t>
            </w:r>
            <w:proofErr w:type="spellStart"/>
            <w:r w:rsidRPr="009C1FE0">
              <w:t>dimetracrilato</w:t>
            </w:r>
            <w:proofErr w:type="spellEnd"/>
            <w:r w:rsidRPr="009C1FE0">
              <w:t xml:space="preserve">, </w:t>
            </w:r>
            <w:proofErr w:type="spellStart"/>
            <w:r w:rsidRPr="009C1FE0">
              <w:t>copolimero</w:t>
            </w:r>
            <w:proofErr w:type="spellEnd"/>
            <w:r w:rsidRPr="009C1FE0">
              <w:t xml:space="preserve"> de ácido </w:t>
            </w:r>
            <w:proofErr w:type="spellStart"/>
            <w:r w:rsidRPr="009C1FE0">
              <w:t>acrilido</w:t>
            </w:r>
            <w:proofErr w:type="spellEnd"/>
            <w:r w:rsidRPr="009C1FE0">
              <w:t xml:space="preserve"> e ácido </w:t>
            </w:r>
            <w:proofErr w:type="spellStart"/>
            <w:r w:rsidRPr="009C1FE0">
              <w:t>itaconico</w:t>
            </w:r>
            <w:proofErr w:type="spellEnd"/>
            <w:r w:rsidRPr="009C1FE0">
              <w:t xml:space="preserve"> e </w:t>
            </w:r>
            <w:proofErr w:type="spellStart"/>
            <w:r w:rsidRPr="009C1FE0">
              <w:t>diuretano</w:t>
            </w:r>
            <w:proofErr w:type="spellEnd"/>
            <w:r w:rsidRPr="009C1FE0">
              <w:t xml:space="preserve"> </w:t>
            </w:r>
            <w:proofErr w:type="spellStart"/>
            <w:r w:rsidRPr="009C1FE0">
              <w:t>dimetracrilato</w:t>
            </w:r>
            <w:proofErr w:type="spellEnd"/>
            <w:r w:rsidRPr="009C1FE0">
              <w:t xml:space="preserve"> com 6 </w:t>
            </w:r>
            <w:proofErr w:type="gramStart"/>
            <w:r w:rsidRPr="009C1FE0">
              <w:t>g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139,28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1.671,36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Solução revelador de placa bacteriana, para bochecho, a base de fucsina </w:t>
            </w:r>
            <w:proofErr w:type="spellStart"/>
            <w:r w:rsidRPr="009C1FE0">
              <w:t>basica</w:t>
            </w:r>
            <w:proofErr w:type="spellEnd"/>
            <w:proofErr w:type="gramStart"/>
            <w:r w:rsidRPr="009C1FE0">
              <w:t xml:space="preserve">  </w:t>
            </w:r>
            <w:proofErr w:type="gramEnd"/>
            <w:r w:rsidRPr="009C1FE0">
              <w:t>500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15,74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314,80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Spray refrigerante à -50ºC, odor mentolado, para teste de vitalidade nos dentes, para congelamento de pellets e rolos de algodão, para esfriar materiais de impressão; com tubo de aplicação para maior precisão; atóxico; sem CFC. Frasco com </w:t>
            </w:r>
            <w:proofErr w:type="gramStart"/>
            <w:r w:rsidRPr="009C1FE0">
              <w:t>200ml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32,78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163,90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proofErr w:type="spellStart"/>
            <w:r w:rsidRPr="009C1FE0">
              <w:t>Tricresolformalina</w:t>
            </w:r>
            <w:proofErr w:type="spellEnd"/>
            <w:r w:rsidRPr="009C1FE0">
              <w:t xml:space="preserve">, frasco com 10 </w:t>
            </w:r>
            <w:proofErr w:type="gramStart"/>
            <w:r w:rsidRPr="009C1FE0">
              <w:t>ml</w:t>
            </w:r>
            <w:proofErr w:type="gramEnd"/>
            <w:r w:rsidRPr="009C1FE0"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7,01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56,08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Frasco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proofErr w:type="spellStart"/>
            <w:r w:rsidRPr="009C1FE0">
              <w:t>Unispray</w:t>
            </w:r>
            <w:proofErr w:type="spellEnd"/>
            <w:r w:rsidRPr="009C1FE0">
              <w:t xml:space="preserve"> spray lubrificante </w:t>
            </w:r>
            <w:proofErr w:type="spellStart"/>
            <w:r w:rsidRPr="009C1FE0">
              <w:t>Kavo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54,12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270,60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 w:rsidRPr="009C1FE0">
              <w:t>Kit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F" w:rsidRPr="009C1FE0" w:rsidRDefault="00DE1D8F" w:rsidP="00E7305C">
            <w:pPr>
              <w:jc w:val="both"/>
            </w:pPr>
            <w:r w:rsidRPr="009C1FE0">
              <w:t xml:space="preserve">Verniz </w:t>
            </w:r>
            <w:proofErr w:type="spellStart"/>
            <w:r w:rsidRPr="009C1FE0">
              <w:t>fluoretado</w:t>
            </w:r>
            <w:proofErr w:type="spellEnd"/>
            <w:r w:rsidRPr="009C1FE0">
              <w:t xml:space="preserve">, composição: Líquido - Fluoreto de Sódio 5%, verniz natural e veículo. Pó: </w:t>
            </w:r>
            <w:proofErr w:type="spellStart"/>
            <w:r w:rsidRPr="009C1FE0">
              <w:t>Zirconita</w:t>
            </w:r>
            <w:proofErr w:type="spellEnd"/>
            <w:r w:rsidRPr="009C1FE0">
              <w:t xml:space="preserve">, frascos com 20 ml (líquido e 20 </w:t>
            </w:r>
            <w:proofErr w:type="gramStart"/>
            <w:r w:rsidRPr="009C1FE0">
              <w:t>gr</w:t>
            </w:r>
            <w:proofErr w:type="gramEnd"/>
            <w:r w:rsidRPr="009C1FE0">
              <w:t xml:space="preserve"> de pó)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26,38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527,60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Creme dental com flúor, tubo com </w:t>
            </w:r>
            <w:proofErr w:type="gramStart"/>
            <w:r w:rsidRPr="009C1FE0">
              <w:t>90g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1,49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447,00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6.000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Unidade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Escova dental infantil, macia, cores </w:t>
            </w:r>
            <w:proofErr w:type="gramStart"/>
            <w:r w:rsidRPr="009C1FE0">
              <w:t>diversas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0,92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5.520,00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t>131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Embalagem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 xml:space="preserve">Copo descartável em plástico, 50 ml, embalagem com 100 </w:t>
            </w:r>
            <w:proofErr w:type="gramStart"/>
            <w:r w:rsidRPr="009C1FE0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2,82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1.410,00</w:t>
            </w:r>
          </w:p>
        </w:tc>
      </w:tr>
      <w:tr w:rsidR="00DE1D8F" w:rsidRPr="009C1FE0" w:rsidTr="00E7305C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B87EF6" w:rsidRDefault="00DE1D8F" w:rsidP="00E7305C">
            <w:pPr>
              <w:jc w:val="center"/>
              <w:rPr>
                <w:color w:val="000000"/>
              </w:rPr>
            </w:pPr>
            <w:r w:rsidRPr="00B87EF6">
              <w:rPr>
                <w:color w:val="000000"/>
              </w:rPr>
              <w:lastRenderedPageBreak/>
              <w:t>132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r w:rsidRPr="009C1FE0">
              <w:t>150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pPr>
              <w:jc w:val="center"/>
            </w:pPr>
            <w:proofErr w:type="spellStart"/>
            <w:proofErr w:type="gramStart"/>
            <w:r w:rsidRPr="009C1FE0">
              <w:t>pct</w:t>
            </w:r>
            <w:proofErr w:type="spellEnd"/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9C1FE0" w:rsidRDefault="00DE1D8F" w:rsidP="00E7305C">
            <w:r w:rsidRPr="009C1FE0">
              <w:t>Roletes de Algodão dental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1,30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9C1FE0" w:rsidRDefault="00DE1D8F" w:rsidP="00E7305C">
            <w:pPr>
              <w:jc w:val="center"/>
            </w:pPr>
            <w:r>
              <w:t>195,00</w:t>
            </w:r>
          </w:p>
        </w:tc>
      </w:tr>
      <w:tr w:rsidR="00DE1D8F" w:rsidRPr="00D90030" w:rsidTr="00E7305C">
        <w:trPr>
          <w:cantSplit/>
          <w:jc w:val="center"/>
        </w:trPr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D8F" w:rsidRPr="00D90030" w:rsidRDefault="00DE1D8F" w:rsidP="00E7305C">
            <w:pPr>
              <w:jc w:val="center"/>
              <w:rPr>
                <w:b/>
              </w:rPr>
            </w:pPr>
            <w:r w:rsidRPr="00D90030">
              <w:rPr>
                <w:b/>
              </w:rPr>
              <w:t>TOTAL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F" w:rsidRPr="00D90030" w:rsidRDefault="00DE1D8F" w:rsidP="00E7305C">
            <w:pPr>
              <w:jc w:val="center"/>
              <w:rPr>
                <w:b/>
              </w:rPr>
            </w:pPr>
            <w:r>
              <w:rPr>
                <w:b/>
              </w:rPr>
              <w:t>144.924,53</w:t>
            </w:r>
          </w:p>
        </w:tc>
      </w:tr>
    </w:tbl>
    <w:p w:rsidR="00A805C0" w:rsidRDefault="00A805C0" w:rsidP="00A805C0">
      <w:pPr>
        <w:widowControl w:val="0"/>
        <w:autoSpaceDE w:val="0"/>
        <w:autoSpaceDN w:val="0"/>
        <w:adjustRightInd w:val="0"/>
        <w:jc w:val="both"/>
      </w:pPr>
    </w:p>
    <w:p w:rsidR="00A805C0" w:rsidRPr="00B5254C" w:rsidRDefault="00A805C0" w:rsidP="00A805C0">
      <w:pPr>
        <w:widowControl w:val="0"/>
        <w:autoSpaceDE w:val="0"/>
        <w:autoSpaceDN w:val="0"/>
        <w:adjustRightInd w:val="0"/>
        <w:jc w:val="both"/>
      </w:pPr>
    </w:p>
    <w:p w:rsidR="00A805C0" w:rsidRPr="00B5254C" w:rsidRDefault="00A805C0" w:rsidP="00A805C0">
      <w:pPr>
        <w:widowControl w:val="0"/>
        <w:autoSpaceDE w:val="0"/>
        <w:autoSpaceDN w:val="0"/>
        <w:adjustRightInd w:val="0"/>
        <w:ind w:firstLine="1418"/>
        <w:jc w:val="both"/>
      </w:pPr>
      <w:r w:rsidRPr="00B5254C">
        <w:rPr>
          <w:spacing w:val="1"/>
        </w:rPr>
        <w:t xml:space="preserve">Poderão participar da licitação pessoas jurídicas que atuam no ramo pertinente ao objeto </w:t>
      </w:r>
      <w:r w:rsidRPr="00B5254C">
        <w:rPr>
          <w:spacing w:val="-2"/>
        </w:rPr>
        <w:t xml:space="preserve">licitado, observadas as condições constantes do edital. </w:t>
      </w:r>
    </w:p>
    <w:p w:rsidR="00A805C0" w:rsidRPr="00B5254C" w:rsidRDefault="00A805C0" w:rsidP="00A805C0">
      <w:pPr>
        <w:widowControl w:val="0"/>
        <w:autoSpaceDE w:val="0"/>
        <w:autoSpaceDN w:val="0"/>
        <w:adjustRightInd w:val="0"/>
        <w:ind w:firstLine="1418"/>
        <w:jc w:val="both"/>
      </w:pPr>
    </w:p>
    <w:p w:rsidR="00A805C0" w:rsidRPr="00B5254C" w:rsidRDefault="00A805C0" w:rsidP="00A805C0">
      <w:pPr>
        <w:widowControl w:val="0"/>
        <w:autoSpaceDE w:val="0"/>
        <w:autoSpaceDN w:val="0"/>
        <w:adjustRightInd w:val="0"/>
        <w:ind w:firstLine="1416"/>
        <w:jc w:val="both"/>
      </w:pPr>
      <w:r w:rsidRPr="00B5254C">
        <w:t xml:space="preserve">O Edital completo poderá ser obtido pelo endereço eletrônico www.cidadecompras.com.br. </w:t>
      </w:r>
      <w:r w:rsidRPr="00B5254C">
        <w:rPr>
          <w:spacing w:val="-1"/>
        </w:rPr>
        <w:t>Outras informações referentes ao edital</w:t>
      </w:r>
      <w:proofErr w:type="gramStart"/>
      <w:r w:rsidRPr="00B5254C">
        <w:rPr>
          <w:spacing w:val="-1"/>
        </w:rPr>
        <w:t>, poderão</w:t>
      </w:r>
      <w:proofErr w:type="gramEnd"/>
      <w:r w:rsidRPr="00B5254C">
        <w:rPr>
          <w:spacing w:val="-1"/>
        </w:rPr>
        <w:t xml:space="preserve"> ser obtidas na </w:t>
      </w:r>
      <w:r w:rsidRPr="00B5254C">
        <w:t xml:space="preserve">Prefeitura Municipal de Campo Alegre, sito a Rua Cel. Bueno Franco, 292, em Campo </w:t>
      </w:r>
      <w:proofErr w:type="spellStart"/>
      <w:r w:rsidRPr="00B5254C">
        <w:t>Alegre-SC</w:t>
      </w:r>
      <w:proofErr w:type="spellEnd"/>
      <w:r w:rsidRPr="00B5254C">
        <w:rPr>
          <w:spacing w:val="-1"/>
        </w:rPr>
        <w:t xml:space="preserve">, através do telefone/fax nº.  (47) </w:t>
      </w:r>
      <w:proofErr w:type="gramStart"/>
      <w:r w:rsidRPr="00B5254C">
        <w:rPr>
          <w:spacing w:val="-1"/>
        </w:rPr>
        <w:t>3632-2266, Setor</w:t>
      </w:r>
      <w:proofErr w:type="gramEnd"/>
      <w:r w:rsidRPr="00B5254C">
        <w:rPr>
          <w:spacing w:val="-1"/>
        </w:rPr>
        <w:t xml:space="preserve"> de Licitações, acessando o endereço: </w:t>
      </w:r>
      <w:hyperlink r:id="rId5" w:history="1">
        <w:r w:rsidR="00DD439A" w:rsidRPr="00D00A8D">
          <w:rPr>
            <w:rStyle w:val="Hyperlink"/>
            <w:spacing w:val="-1"/>
          </w:rPr>
          <w:t>http://www.cidadecompras.com.br</w:t>
        </w:r>
      </w:hyperlink>
      <w:r w:rsidR="00DD439A">
        <w:rPr>
          <w:spacing w:val="-1"/>
        </w:rPr>
        <w:t xml:space="preserve"> </w:t>
      </w:r>
      <w:r w:rsidRPr="00B5254C">
        <w:rPr>
          <w:spacing w:val="-1"/>
        </w:rPr>
        <w:t xml:space="preserve"> </w:t>
      </w:r>
      <w:r w:rsidRPr="00B5254C">
        <w:rPr>
          <w:spacing w:val="-2"/>
        </w:rPr>
        <w:t xml:space="preserve">para dirimir as dúvidas referentes ao sistema operacional. </w:t>
      </w:r>
    </w:p>
    <w:p w:rsidR="00A805C0" w:rsidRPr="00B5254C" w:rsidRDefault="00A805C0" w:rsidP="00A805C0">
      <w:pPr>
        <w:widowControl w:val="0"/>
        <w:autoSpaceDE w:val="0"/>
        <w:autoSpaceDN w:val="0"/>
        <w:adjustRightInd w:val="0"/>
        <w:jc w:val="both"/>
      </w:pPr>
    </w:p>
    <w:p w:rsidR="00A805C0" w:rsidRPr="00B5254C" w:rsidRDefault="00A805C0" w:rsidP="00A805C0">
      <w:pPr>
        <w:widowControl w:val="0"/>
        <w:autoSpaceDE w:val="0"/>
        <w:autoSpaceDN w:val="0"/>
        <w:adjustRightInd w:val="0"/>
        <w:ind w:firstLine="2834"/>
        <w:jc w:val="both"/>
        <w:rPr>
          <w:spacing w:val="-3"/>
        </w:rPr>
      </w:pPr>
      <w:r w:rsidRPr="00B5254C">
        <w:rPr>
          <w:spacing w:val="-3"/>
        </w:rPr>
        <w:t xml:space="preserve">Campo Alegre, </w:t>
      </w:r>
      <w:r w:rsidR="00DD439A">
        <w:rPr>
          <w:spacing w:val="-3"/>
        </w:rPr>
        <w:t>12</w:t>
      </w:r>
      <w:r w:rsidRPr="00B5254C">
        <w:rPr>
          <w:spacing w:val="-3"/>
        </w:rPr>
        <w:t xml:space="preserve"> de fevereiro de 2014.</w:t>
      </w:r>
    </w:p>
    <w:p w:rsidR="00A805C0" w:rsidRDefault="00A805C0" w:rsidP="00A805C0">
      <w:pPr>
        <w:widowControl w:val="0"/>
        <w:autoSpaceDE w:val="0"/>
        <w:autoSpaceDN w:val="0"/>
        <w:adjustRightInd w:val="0"/>
        <w:ind w:firstLine="2834"/>
        <w:jc w:val="both"/>
        <w:rPr>
          <w:spacing w:val="-3"/>
        </w:rPr>
      </w:pPr>
    </w:p>
    <w:p w:rsidR="00DE1D8F" w:rsidRPr="00B5254C" w:rsidRDefault="00DE1D8F" w:rsidP="00A805C0">
      <w:pPr>
        <w:widowControl w:val="0"/>
        <w:autoSpaceDE w:val="0"/>
        <w:autoSpaceDN w:val="0"/>
        <w:adjustRightInd w:val="0"/>
        <w:ind w:firstLine="2834"/>
        <w:jc w:val="both"/>
        <w:rPr>
          <w:spacing w:val="-3"/>
        </w:rPr>
      </w:pPr>
    </w:p>
    <w:p w:rsidR="00A805C0" w:rsidRPr="00B5254C" w:rsidRDefault="00A805C0" w:rsidP="00A805C0">
      <w:pPr>
        <w:widowControl w:val="0"/>
        <w:autoSpaceDE w:val="0"/>
        <w:autoSpaceDN w:val="0"/>
        <w:adjustRightInd w:val="0"/>
        <w:jc w:val="center"/>
      </w:pPr>
      <w:r w:rsidRPr="00B5254C">
        <w:rPr>
          <w:b/>
          <w:bCs/>
          <w:spacing w:val="-4"/>
        </w:rPr>
        <w:t>Maria Cristina Marciniak Munhoz</w:t>
      </w:r>
    </w:p>
    <w:p w:rsidR="00A805C0" w:rsidRPr="00B5254C" w:rsidRDefault="00A805C0" w:rsidP="00A805C0">
      <w:pPr>
        <w:widowControl w:val="0"/>
        <w:autoSpaceDE w:val="0"/>
        <w:autoSpaceDN w:val="0"/>
        <w:adjustRightInd w:val="0"/>
        <w:jc w:val="center"/>
      </w:pPr>
      <w:r w:rsidRPr="00B5254C">
        <w:t>Pregoeira/Chefe do Serviço de Suprimentos</w:t>
      </w:r>
    </w:p>
    <w:p w:rsidR="004E2E67" w:rsidRPr="00AC7D75" w:rsidRDefault="00A805C0" w:rsidP="00A805C0">
      <w:pPr>
        <w:widowControl w:val="0"/>
        <w:autoSpaceDE w:val="0"/>
        <w:autoSpaceDN w:val="0"/>
        <w:adjustRightInd w:val="0"/>
        <w:jc w:val="both"/>
      </w:pPr>
      <w:r w:rsidRPr="00B5254C">
        <w:br w:type="page"/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jc w:val="both"/>
      </w:pP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1418"/>
        <w:jc w:val="both"/>
      </w:pPr>
      <w:r w:rsidRPr="00AC7D75">
        <w:rPr>
          <w:spacing w:val="1"/>
        </w:rPr>
        <w:t xml:space="preserve">Poderão participar da licitação pessoas jurídicas que atuam no ramo pertinente ao objeto </w:t>
      </w:r>
      <w:r w:rsidRPr="00AC7D75">
        <w:rPr>
          <w:spacing w:val="-2"/>
        </w:rPr>
        <w:t xml:space="preserve">licitado, observadas as condições constantes do edital. 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1418"/>
        <w:jc w:val="both"/>
      </w:pP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1416"/>
        <w:jc w:val="both"/>
      </w:pPr>
      <w:r w:rsidRPr="00AC7D75">
        <w:t xml:space="preserve">O Edital completo poderá ser obtido pelo endereço eletrônico www.cidadecompras.com.br. </w:t>
      </w:r>
      <w:r w:rsidRPr="00AC7D75">
        <w:rPr>
          <w:spacing w:val="-1"/>
        </w:rPr>
        <w:t>Outras informações referentes ao edital</w:t>
      </w:r>
      <w:proofErr w:type="gramStart"/>
      <w:r w:rsidRPr="00AC7D75">
        <w:rPr>
          <w:spacing w:val="-1"/>
        </w:rPr>
        <w:t>, poderão</w:t>
      </w:r>
      <w:proofErr w:type="gramEnd"/>
      <w:r w:rsidRPr="00AC7D75">
        <w:rPr>
          <w:spacing w:val="-1"/>
        </w:rPr>
        <w:t xml:space="preserve"> ser obtidas na </w:t>
      </w:r>
      <w:r w:rsidRPr="00AC7D75">
        <w:t xml:space="preserve">Prefeitura Municipal de Campo Alegre, sito a Rua Cel. Bueno Franco, 292, em Campo </w:t>
      </w:r>
      <w:proofErr w:type="spellStart"/>
      <w:r w:rsidRPr="00AC7D75">
        <w:t>Alegre-SC</w:t>
      </w:r>
      <w:proofErr w:type="spellEnd"/>
      <w:r w:rsidRPr="00AC7D75">
        <w:rPr>
          <w:spacing w:val="-1"/>
        </w:rPr>
        <w:t xml:space="preserve">, através do telefone/fax (47) 3632-2266, Setor de Licitações, acessando o endereço: http://www.cidadecompras.com.br, </w:t>
      </w:r>
      <w:r w:rsidRPr="00AC7D75">
        <w:rPr>
          <w:spacing w:val="-2"/>
        </w:rPr>
        <w:t xml:space="preserve">para dirimir as dúvidas referentes ao sistema operacional. 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jc w:val="both"/>
      </w:pP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2834"/>
        <w:jc w:val="both"/>
        <w:rPr>
          <w:spacing w:val="-3"/>
        </w:rPr>
      </w:pPr>
      <w:r w:rsidRPr="00AC7D75">
        <w:rPr>
          <w:spacing w:val="-3"/>
        </w:rPr>
        <w:t>Campo Alegre, 30 de janeiro de 2014.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2834"/>
        <w:jc w:val="both"/>
        <w:rPr>
          <w:spacing w:val="-3"/>
        </w:rPr>
      </w:pPr>
    </w:p>
    <w:p w:rsidR="00C5334F" w:rsidRPr="00AC7D75" w:rsidRDefault="00C5334F" w:rsidP="00C5334F">
      <w:pPr>
        <w:widowControl w:val="0"/>
        <w:autoSpaceDE w:val="0"/>
        <w:autoSpaceDN w:val="0"/>
        <w:adjustRightInd w:val="0"/>
        <w:jc w:val="center"/>
      </w:pPr>
      <w:r w:rsidRPr="00AC7D75">
        <w:rPr>
          <w:b/>
          <w:bCs/>
          <w:spacing w:val="-4"/>
        </w:rPr>
        <w:t>Maria Cristina Marciniak Munhoz</w:t>
      </w:r>
    </w:p>
    <w:p w:rsidR="004F174B" w:rsidRDefault="00C5334F" w:rsidP="00771E37">
      <w:pPr>
        <w:widowControl w:val="0"/>
        <w:autoSpaceDE w:val="0"/>
        <w:autoSpaceDN w:val="0"/>
        <w:adjustRightInd w:val="0"/>
        <w:jc w:val="center"/>
      </w:pPr>
      <w:r w:rsidRPr="00AC7D75">
        <w:t>Pregoeira</w:t>
      </w:r>
      <w:r w:rsidR="004F174B">
        <w:t>/Chefe do Serviço de Suprimentos</w:t>
      </w:r>
    </w:p>
    <w:p w:rsidR="002A1323" w:rsidRDefault="002A1323"/>
    <w:sectPr w:rsidR="002A1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4F"/>
    <w:rsid w:val="000C4324"/>
    <w:rsid w:val="002A1323"/>
    <w:rsid w:val="004E2E67"/>
    <w:rsid w:val="004F174B"/>
    <w:rsid w:val="006D3145"/>
    <w:rsid w:val="00705A25"/>
    <w:rsid w:val="00771E37"/>
    <w:rsid w:val="00A805C0"/>
    <w:rsid w:val="00C5334F"/>
    <w:rsid w:val="00D8035B"/>
    <w:rsid w:val="00DD439A"/>
    <w:rsid w:val="00DE1D8F"/>
    <w:rsid w:val="00F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C5334F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Chapter Number/Appendix Letter Char,chn Char,H2 Char"/>
    <w:basedOn w:val="Fontepargpadro"/>
    <w:link w:val="Ttulo2"/>
    <w:rsid w:val="00C5334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C5334F"/>
    <w:pPr>
      <w:tabs>
        <w:tab w:val="left" w:pos="849"/>
      </w:tabs>
      <w:suppressAutoHyphens/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533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ituloproduto1">
    <w:name w:val="tituloproduto1"/>
    <w:rsid w:val="00A805C0"/>
    <w:rPr>
      <w:rFonts w:ascii="Arial" w:hAnsi="Arial" w:cs="Arial" w:hint="default"/>
      <w:b/>
      <w:bCs/>
      <w:caps w:val="0"/>
      <w:strike w:val="0"/>
      <w:dstrike w:val="0"/>
      <w:color w:val="344756"/>
      <w:sz w:val="28"/>
      <w:szCs w:val="28"/>
      <w:u w:val="none"/>
      <w:effect w:val="none"/>
      <w:vertAlign w:val="baseline"/>
    </w:rPr>
  </w:style>
  <w:style w:type="character" w:styleId="Hyperlink">
    <w:name w:val="Hyperlink"/>
    <w:basedOn w:val="Fontepargpadro"/>
    <w:uiPriority w:val="99"/>
    <w:unhideWhenUsed/>
    <w:rsid w:val="00DD4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C5334F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Chapter Number/Appendix Letter Char,chn Char,H2 Char"/>
    <w:basedOn w:val="Fontepargpadro"/>
    <w:link w:val="Ttulo2"/>
    <w:rsid w:val="00C5334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C5334F"/>
    <w:pPr>
      <w:tabs>
        <w:tab w:val="left" w:pos="849"/>
      </w:tabs>
      <w:suppressAutoHyphens/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533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ituloproduto1">
    <w:name w:val="tituloproduto1"/>
    <w:rsid w:val="00A805C0"/>
    <w:rPr>
      <w:rFonts w:ascii="Arial" w:hAnsi="Arial" w:cs="Arial" w:hint="default"/>
      <w:b/>
      <w:bCs/>
      <w:caps w:val="0"/>
      <w:strike w:val="0"/>
      <w:dstrike w:val="0"/>
      <w:color w:val="344756"/>
      <w:sz w:val="28"/>
      <w:szCs w:val="28"/>
      <w:u w:val="none"/>
      <w:effect w:val="none"/>
      <w:vertAlign w:val="baseline"/>
    </w:rPr>
  </w:style>
  <w:style w:type="character" w:styleId="Hyperlink">
    <w:name w:val="Hyperlink"/>
    <w:basedOn w:val="Fontepargpadro"/>
    <w:uiPriority w:val="99"/>
    <w:unhideWhenUsed/>
    <w:rsid w:val="00DD4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dadecompr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2935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2014-02-12T18:40:00Z</dcterms:created>
  <dcterms:modified xsi:type="dcterms:W3CDTF">2014-02-12T19:09:00Z</dcterms:modified>
</cp:coreProperties>
</file>