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8" w:rsidRDefault="009D7E58" w:rsidP="009D7E58"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  <w:lang w:eastAsia="pt-BR"/>
        </w:rPr>
        <w:t>COMISSÃO RESPONSÁVEL PELO PROCESSO ELEITORAL DA ESCOLHA DOS NOVOS CONSELHEIROS TUTELARES.</w:t>
      </w:r>
    </w:p>
    <w:p w:rsidR="009D7E58" w:rsidRPr="00C2714F" w:rsidRDefault="009D7E58" w:rsidP="009D7E58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t-BR"/>
        </w:rPr>
      </w:pPr>
    </w:p>
    <w:p w:rsidR="009D7E58" w:rsidRDefault="00A87924" w:rsidP="009D7E5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RESOLUÇÃO Nº 02 DE 1</w:t>
      </w:r>
      <w:r w:rsidR="00942119">
        <w:rPr>
          <w:rFonts w:asciiTheme="minorHAnsi" w:hAnsiTheme="minorHAnsi" w:cstheme="minorHAnsi"/>
          <w:b/>
          <w:sz w:val="24"/>
          <w:szCs w:val="24"/>
          <w:lang w:eastAsia="pt-BR"/>
        </w:rPr>
        <w:t>7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MAIO DE 2019</w:t>
      </w:r>
    </w:p>
    <w:p w:rsidR="00BC58C8" w:rsidRPr="00C2714F" w:rsidRDefault="00BC58C8" w:rsidP="009D7E58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t-BR"/>
        </w:rPr>
      </w:pPr>
    </w:p>
    <w:p w:rsidR="009D7E58" w:rsidRDefault="009D7E58" w:rsidP="009D7E58">
      <w:pPr>
        <w:spacing w:after="0" w:line="240" w:lineRule="auto"/>
        <w:ind w:left="453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DISPÕE SOBRE INSCRIÇÕES INDEFERIDAS PARA O CARGO DE CONSELHEIRO TUTELAR DO MUNICÍPIO DE CAMPO ALEGRE/SC.</w:t>
      </w:r>
    </w:p>
    <w:p w:rsidR="009D7E58" w:rsidRPr="00C2714F" w:rsidRDefault="009D7E58" w:rsidP="009D7E58">
      <w:pPr>
        <w:spacing w:after="0" w:line="240" w:lineRule="auto"/>
        <w:ind w:left="3960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:rsidR="009D7E58" w:rsidRDefault="00C2714F" w:rsidP="00C2714F">
      <w:pPr>
        <w:spacing w:after="0"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A Presidente da Comissão Responsável pelo Processo Eleitoral da Escolha dos Novos Conselheiros Tutelares, do Município de Campo Alegre, Estado de Santa Catarina, no uso de suas atribuições, fundamentada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pelas Leis: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Lei Federal nº 8.069/90</w:t>
      </w:r>
      <w:r>
        <w:rPr>
          <w:rFonts w:asciiTheme="minorHAnsi" w:hAnsiTheme="minorHAnsi" w:cstheme="minorHAnsi"/>
          <w:sz w:val="24"/>
          <w:szCs w:val="24"/>
          <w:lang w:eastAsia="pt-BR"/>
        </w:rPr>
        <w:t>;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Lei Municipal nº 3.425/08 e suas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respectivas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alterações</w:t>
      </w:r>
      <w:r>
        <w:rPr>
          <w:rFonts w:asciiTheme="minorHAnsi" w:hAnsiTheme="minorHAnsi" w:cstheme="minorHAnsi"/>
          <w:sz w:val="24"/>
          <w:szCs w:val="24"/>
          <w:lang w:eastAsia="pt-BR"/>
        </w:rPr>
        <w:t>;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Edital de Convocação nº 02/2019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–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Eleições 2019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;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Resolução nº 03 de 04 de abril de 2019 do CMDCA – Conselho Municipal dos Direitos da Criança e do Adolescente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do Município de Campo Alegre/SC.</w:t>
      </w:r>
      <w:r w:rsidR="0020535F">
        <w:rPr>
          <w:rFonts w:asciiTheme="minorHAnsi" w:hAnsiTheme="minorHAnsi" w:cstheme="minorHAnsi"/>
          <w:sz w:val="24"/>
          <w:szCs w:val="24"/>
          <w:lang w:eastAsia="pt-BR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e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deliberação na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Reunião Extraordinária realizada em data de </w:t>
      </w:r>
      <w:r w:rsidR="00942119" w:rsidRPr="00942119">
        <w:rPr>
          <w:rFonts w:asciiTheme="minorHAnsi" w:hAnsiTheme="minorHAnsi" w:cstheme="minorHAnsi"/>
          <w:sz w:val="24"/>
          <w:szCs w:val="24"/>
          <w:lang w:eastAsia="pt-BR"/>
        </w:rPr>
        <w:t>14</w:t>
      </w:r>
      <w:r w:rsidRPr="00942119">
        <w:rPr>
          <w:rFonts w:asciiTheme="minorHAnsi" w:hAnsiTheme="minorHAnsi" w:cstheme="minorHAnsi"/>
          <w:sz w:val="24"/>
          <w:szCs w:val="24"/>
          <w:lang w:eastAsia="pt-BR"/>
        </w:rPr>
        <w:t xml:space="preserve"> de </w:t>
      </w:r>
      <w:r w:rsidR="00942119" w:rsidRPr="00942119">
        <w:rPr>
          <w:rFonts w:asciiTheme="minorHAnsi" w:hAnsiTheme="minorHAnsi" w:cstheme="minorHAnsi"/>
          <w:sz w:val="24"/>
          <w:szCs w:val="24"/>
          <w:lang w:eastAsia="pt-BR"/>
        </w:rPr>
        <w:t xml:space="preserve">maio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do ano de dois mil e dezenove, conforme ata número zero três;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D7E58">
        <w:rPr>
          <w:rFonts w:asciiTheme="minorHAnsi" w:hAnsiTheme="minorHAnsi" w:cstheme="minorHAnsi"/>
          <w:b/>
          <w:sz w:val="24"/>
          <w:szCs w:val="24"/>
          <w:lang w:eastAsia="pt-BR"/>
        </w:rPr>
        <w:t>RESOLVE</w:t>
      </w:r>
      <w:r w:rsidR="009D7E58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:rsidR="009D7E58" w:rsidRPr="009D7E58" w:rsidRDefault="009D7E58" w:rsidP="009D7E58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t-BR"/>
        </w:rPr>
      </w:pPr>
    </w:p>
    <w:p w:rsidR="009D7E58" w:rsidRDefault="009D7E58" w:rsidP="009D7E58">
      <w:pPr>
        <w:spacing w:after="0"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Art.</w:t>
      </w:r>
      <w:r w:rsidR="00C2714F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>1º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Ficam indeferidas as Inscrições com os respectivos nomes ao </w:t>
      </w:r>
      <w:r w:rsidR="00C2714F">
        <w:rPr>
          <w:rFonts w:asciiTheme="minorHAnsi" w:hAnsiTheme="minorHAnsi" w:cstheme="minorHAnsi"/>
          <w:sz w:val="24"/>
          <w:szCs w:val="24"/>
          <w:lang w:eastAsia="pt-BR"/>
        </w:rPr>
        <w:t xml:space="preserve">Cargo </w:t>
      </w:r>
      <w:r>
        <w:rPr>
          <w:rFonts w:asciiTheme="minorHAnsi" w:hAnsiTheme="minorHAnsi" w:cstheme="minorHAnsi"/>
          <w:sz w:val="24"/>
          <w:szCs w:val="24"/>
          <w:lang w:eastAsia="pt-BR"/>
        </w:rPr>
        <w:t>de Conselheiro Tutelar, do Município de Campo Alegr</w:t>
      </w:r>
      <w:r w:rsidR="00BC58C8">
        <w:rPr>
          <w:rFonts w:asciiTheme="minorHAnsi" w:hAnsiTheme="minorHAnsi" w:cstheme="minorHAnsi"/>
          <w:sz w:val="24"/>
          <w:szCs w:val="24"/>
          <w:lang w:eastAsia="pt-BR"/>
        </w:rPr>
        <w:t>e/SC., para o Quadriênio de 2020/202</w:t>
      </w:r>
      <w:r w:rsidR="00C2714F">
        <w:rPr>
          <w:rFonts w:asciiTheme="minorHAnsi" w:hAnsiTheme="minorHAnsi" w:cstheme="minorHAnsi"/>
          <w:sz w:val="24"/>
          <w:szCs w:val="24"/>
          <w:lang w:eastAsia="pt-BR"/>
        </w:rPr>
        <w:t>3</w:t>
      </w:r>
      <w:r>
        <w:rPr>
          <w:rFonts w:asciiTheme="minorHAnsi" w:hAnsiTheme="minorHAnsi" w:cstheme="minorHAnsi"/>
          <w:sz w:val="24"/>
          <w:szCs w:val="24"/>
          <w:lang w:eastAsia="pt-BR"/>
        </w:rPr>
        <w:t>, conforme abaixo descritas.</w:t>
      </w:r>
    </w:p>
    <w:p w:rsidR="00BC58C8" w:rsidRPr="00C2714F" w:rsidRDefault="00BC58C8" w:rsidP="00C2714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:rsidR="00B15A6F" w:rsidRPr="00C2714F" w:rsidRDefault="00B15A6F" w:rsidP="00B15A6F">
      <w:pPr>
        <w:tabs>
          <w:tab w:val="left" w:pos="851"/>
        </w:tabs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2714F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16 </w:t>
      </w:r>
      <w:r w:rsidRPr="00C2714F">
        <w:rPr>
          <w:rFonts w:asciiTheme="minorHAnsi" w:hAnsiTheme="minorHAnsi" w:cstheme="minorHAnsi"/>
          <w:b/>
          <w:sz w:val="24"/>
          <w:szCs w:val="24"/>
        </w:rPr>
        <w:t>PAULA</w:t>
      </w:r>
      <w:proofErr w:type="gramEnd"/>
      <w:r w:rsidRPr="00C2714F">
        <w:rPr>
          <w:rFonts w:asciiTheme="minorHAnsi" w:hAnsiTheme="minorHAnsi" w:cstheme="minorHAnsi"/>
          <w:b/>
          <w:sz w:val="24"/>
          <w:szCs w:val="24"/>
        </w:rPr>
        <w:t xml:space="preserve"> ROSELIANE CORDEIRO DA CRUZ WALDMANN</w:t>
      </w:r>
    </w:p>
    <w:p w:rsidR="009D7E58" w:rsidRPr="00C2714F" w:rsidRDefault="00BC58C8" w:rsidP="009D7E58">
      <w:pPr>
        <w:tabs>
          <w:tab w:val="left" w:pos="851"/>
        </w:tabs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2714F">
        <w:rPr>
          <w:rFonts w:asciiTheme="minorHAnsi" w:hAnsiTheme="minorHAnsi" w:cstheme="minorHAnsi"/>
          <w:b/>
          <w:sz w:val="24"/>
          <w:szCs w:val="24"/>
        </w:rPr>
        <w:t>17 MARIA</w:t>
      </w:r>
      <w:proofErr w:type="gramEnd"/>
      <w:r w:rsidRPr="00C2714F">
        <w:rPr>
          <w:rFonts w:asciiTheme="minorHAnsi" w:hAnsiTheme="minorHAnsi" w:cstheme="minorHAnsi"/>
          <w:b/>
          <w:sz w:val="24"/>
          <w:szCs w:val="24"/>
        </w:rPr>
        <w:t xml:space="preserve"> LINDAURA BAGNHUK</w:t>
      </w:r>
    </w:p>
    <w:p w:rsidR="009D7E58" w:rsidRPr="00C2714F" w:rsidRDefault="00BC58C8" w:rsidP="009D7E58">
      <w:pPr>
        <w:tabs>
          <w:tab w:val="left" w:pos="851"/>
        </w:tabs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C2714F">
        <w:rPr>
          <w:rFonts w:asciiTheme="minorHAnsi" w:hAnsiTheme="minorHAnsi" w:cstheme="minorHAnsi"/>
          <w:b/>
          <w:sz w:val="24"/>
          <w:szCs w:val="24"/>
        </w:rPr>
        <w:t>18 BEATRIS FERNANDA BORGES</w:t>
      </w:r>
    </w:p>
    <w:p w:rsidR="009D7E58" w:rsidRPr="00C2714F" w:rsidRDefault="00BC58C8" w:rsidP="009D7E58">
      <w:pPr>
        <w:tabs>
          <w:tab w:val="left" w:pos="851"/>
        </w:tabs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2714F">
        <w:rPr>
          <w:rFonts w:asciiTheme="minorHAnsi" w:hAnsiTheme="minorHAnsi" w:cstheme="minorHAnsi"/>
          <w:b/>
          <w:sz w:val="24"/>
          <w:szCs w:val="24"/>
        </w:rPr>
        <w:t>19 LAURINDO MELO ALVES</w:t>
      </w:r>
      <w:proofErr w:type="gramEnd"/>
    </w:p>
    <w:p w:rsidR="009D7E58" w:rsidRPr="009D7E58" w:rsidRDefault="009D7E58" w:rsidP="009D7E58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t-BR"/>
        </w:rPr>
      </w:pPr>
    </w:p>
    <w:p w:rsidR="009D7E58" w:rsidRDefault="009D7E58" w:rsidP="009D7E58">
      <w:pPr>
        <w:spacing w:after="0" w:line="240" w:lineRule="auto"/>
        <w:ind w:firstLine="1134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Art.</w:t>
      </w:r>
      <w:r w:rsidR="00C2714F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>2º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Esta Resolução entra em vigor na data de sua publicação. </w:t>
      </w:r>
    </w:p>
    <w:p w:rsidR="009D7E58" w:rsidRPr="00C2714F" w:rsidRDefault="009D7E58" w:rsidP="00C2714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:rsidR="00C2714F" w:rsidRPr="001E6545" w:rsidRDefault="00C2714F" w:rsidP="00C2714F">
      <w:pPr>
        <w:spacing w:after="0" w:line="240" w:lineRule="auto"/>
        <w:ind w:firstLine="1134"/>
        <w:rPr>
          <w:rFonts w:asciiTheme="minorHAnsi" w:hAnsiTheme="minorHAnsi" w:cstheme="minorHAnsi"/>
          <w:sz w:val="24"/>
          <w:szCs w:val="24"/>
          <w:lang w:eastAsia="pt-BR"/>
        </w:rPr>
      </w:pPr>
      <w:r w:rsidRPr="00064C57">
        <w:rPr>
          <w:rFonts w:asciiTheme="minorHAnsi" w:hAnsiTheme="minorHAnsi" w:cstheme="minorHAnsi"/>
          <w:b/>
          <w:sz w:val="24"/>
          <w:szCs w:val="24"/>
          <w:lang w:eastAsia="pt-BR"/>
        </w:rPr>
        <w:t>Art. 3º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Revogadas as demais disposições em contrário.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:rsidR="00C2714F" w:rsidRPr="00C2714F" w:rsidRDefault="00C2714F" w:rsidP="00C271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sz w:val="24"/>
          <w:szCs w:val="24"/>
          <w:lang w:eastAsia="pt-BR"/>
        </w:rPr>
        <w:t>Campo Alegre/SC</w:t>
      </w:r>
      <w:r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, 1</w:t>
      </w:r>
      <w:r w:rsidR="00942119">
        <w:rPr>
          <w:rFonts w:asciiTheme="minorHAnsi" w:hAnsiTheme="minorHAnsi" w:cstheme="minorHAnsi"/>
          <w:sz w:val="24"/>
          <w:szCs w:val="24"/>
          <w:lang w:eastAsia="pt-BR"/>
        </w:rPr>
        <w:t>7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de maio de 2019.</w:t>
      </w:r>
    </w:p>
    <w:p w:rsidR="00C2714F" w:rsidRPr="00C2714F" w:rsidRDefault="00C2714F" w:rsidP="00C2714F">
      <w:pPr>
        <w:spacing w:after="0" w:line="240" w:lineRule="auto"/>
        <w:jc w:val="center"/>
        <w:rPr>
          <w:rFonts w:asciiTheme="minorHAnsi" w:hAnsiTheme="minorHAnsi" w:cstheme="minorHAnsi"/>
          <w:sz w:val="44"/>
          <w:szCs w:val="44"/>
          <w:lang w:eastAsia="pt-BR"/>
        </w:rPr>
      </w:pP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>MARCIA REGINA SCHADECK FRIEDRICH</w:t>
      </w: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Presidente da Comissão Responsável pelo</w:t>
      </w: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 xml:space="preserve">Processo Eleitoral da escolha dos novos </w:t>
      </w: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Conselheiros Tutelares</w:t>
      </w:r>
    </w:p>
    <w:p w:rsidR="00C2714F" w:rsidRPr="00C2714F" w:rsidRDefault="00C2714F" w:rsidP="00C2714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:rsidR="00C2714F" w:rsidRDefault="00C2714F" w:rsidP="00C271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E91">
        <w:rPr>
          <w:rFonts w:asciiTheme="minorHAnsi" w:hAnsiTheme="minorHAnsi" w:cstheme="minorHAnsi"/>
          <w:sz w:val="24"/>
          <w:szCs w:val="24"/>
        </w:rPr>
        <w:t xml:space="preserve">Registrada e Publicada a presente Resolução aos </w:t>
      </w:r>
      <w:r w:rsidRPr="00D45E91">
        <w:rPr>
          <w:rFonts w:asciiTheme="minorHAnsi" w:hAnsiTheme="minorHAnsi" w:cstheme="minorHAnsi"/>
          <w:bCs/>
          <w:sz w:val="24"/>
          <w:szCs w:val="24"/>
        </w:rPr>
        <w:t xml:space="preserve">vinte e um dias do mês de maio do ano de dois mil e dezenove, </w:t>
      </w:r>
      <w:r w:rsidRPr="00D45E91">
        <w:rPr>
          <w:rFonts w:asciiTheme="minorHAnsi" w:hAnsiTheme="minorHAnsi" w:cstheme="minorHAnsi"/>
          <w:sz w:val="24"/>
          <w:szCs w:val="24"/>
        </w:rPr>
        <w:t xml:space="preserve">nos seguintes locais: </w:t>
      </w:r>
      <w:r w:rsidRPr="00D45E91">
        <w:rPr>
          <w:rFonts w:cstheme="minorHAnsi"/>
          <w:bCs/>
          <w:sz w:val="24"/>
          <w:szCs w:val="24"/>
        </w:rPr>
        <w:t xml:space="preserve">Mural do Prédio Sede da Prefeitura Municipal; Mural do Prédio Sede da </w:t>
      </w:r>
      <w:r w:rsidRPr="00D45E91">
        <w:rPr>
          <w:rFonts w:cstheme="minorHAnsi"/>
          <w:sz w:val="24"/>
          <w:szCs w:val="24"/>
        </w:rPr>
        <w:t>Câmara de Vereadores; Mural do Prédio Sede do</w:t>
      </w:r>
      <w:r w:rsidRPr="00D45E91">
        <w:rPr>
          <w:rFonts w:cstheme="minorHAnsi"/>
          <w:bCs/>
          <w:sz w:val="24"/>
          <w:szCs w:val="24"/>
        </w:rPr>
        <w:t xml:space="preserve"> Fórum Municipal “Casa da Cidadania” no Mural da Sala sede do CMDCA - </w:t>
      </w:r>
      <w:r w:rsidRPr="00D45E91">
        <w:rPr>
          <w:rFonts w:cstheme="minorHAnsi"/>
          <w:sz w:val="24"/>
          <w:szCs w:val="24"/>
        </w:rPr>
        <w:t>Conselho Municipal dos Direitos da Criança e do Adolescente de Campo Alegre/SC.</w:t>
      </w:r>
      <w:r w:rsidRPr="00D45E91">
        <w:rPr>
          <w:rFonts w:cstheme="minorHAnsi"/>
          <w:bCs/>
          <w:sz w:val="24"/>
          <w:szCs w:val="24"/>
        </w:rPr>
        <w:t xml:space="preserve">; Mural do Prédio Sede da Casa da Cultura; no Mural do Prédio Sede da </w:t>
      </w:r>
      <w:r w:rsidRPr="00D45E91">
        <w:rPr>
          <w:rFonts w:cstheme="minorHAnsi"/>
          <w:sz w:val="24"/>
          <w:szCs w:val="24"/>
        </w:rPr>
        <w:t xml:space="preserve">Secretaria Municipal de Saúde do Município de Campo Alegre/SC., e no Mural do Prédio sede da Secretaria Municipal de Assistência Social do Município de Campo Alegre/SC., </w:t>
      </w:r>
      <w:r w:rsidRPr="00D45E91">
        <w:rPr>
          <w:rFonts w:cstheme="minorHAnsi"/>
          <w:bCs/>
          <w:sz w:val="24"/>
          <w:szCs w:val="24"/>
        </w:rPr>
        <w:t>Diário Oficial dos Municípios – DOM</w:t>
      </w:r>
      <w:r w:rsidRPr="00D45E91">
        <w:rPr>
          <w:rFonts w:cstheme="minorHAnsi"/>
          <w:sz w:val="24"/>
          <w:szCs w:val="24"/>
        </w:rPr>
        <w:t>, inclusive na página eletrônica oficial “site” do Município de Campo Alegre/SC.</w:t>
      </w:r>
    </w:p>
    <w:p w:rsidR="00C2714F" w:rsidRPr="00C2714F" w:rsidRDefault="00C2714F" w:rsidP="00C2714F">
      <w:pPr>
        <w:spacing w:after="0" w:line="240" w:lineRule="auto"/>
        <w:jc w:val="center"/>
        <w:rPr>
          <w:rFonts w:cstheme="minorHAnsi"/>
          <w:sz w:val="44"/>
          <w:szCs w:val="44"/>
        </w:rPr>
      </w:pP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>WILLIAM COTHOVISKY</w:t>
      </w: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Secretário da Comissão Responsável pelo</w:t>
      </w:r>
    </w:p>
    <w:p w:rsidR="00C2714F" w:rsidRPr="001E6545" w:rsidRDefault="00C2714F" w:rsidP="00C271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 xml:space="preserve">Processo Eleitoral da escolha dos novos </w:t>
      </w:r>
    </w:p>
    <w:p w:rsidR="00C2714F" w:rsidRDefault="00C2714F" w:rsidP="009D7E5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</w:rPr>
        <w:t>Conselheiros Tutelares</w:t>
      </w:r>
    </w:p>
    <w:sectPr w:rsidR="00C2714F" w:rsidSect="00C2714F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902"/>
    <w:multiLevelType w:val="hybridMultilevel"/>
    <w:tmpl w:val="45624E56"/>
    <w:lvl w:ilvl="0" w:tplc="6EE4861C">
      <w:start w:val="5"/>
      <w:numFmt w:val="decimalZero"/>
      <w:lvlText w:val="%1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57D42"/>
    <w:multiLevelType w:val="hybridMultilevel"/>
    <w:tmpl w:val="369A3F8A"/>
    <w:lvl w:ilvl="0" w:tplc="0E5ADA8E">
      <w:start w:val="1"/>
      <w:numFmt w:val="decimalZero"/>
      <w:lvlText w:val="%1"/>
      <w:lvlJc w:val="left"/>
      <w:pPr>
        <w:ind w:left="1473" w:hanging="48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8"/>
    <w:rsid w:val="0008409A"/>
    <w:rsid w:val="0020535F"/>
    <w:rsid w:val="00485515"/>
    <w:rsid w:val="0063359D"/>
    <w:rsid w:val="00934691"/>
    <w:rsid w:val="00942119"/>
    <w:rsid w:val="009D7E58"/>
    <w:rsid w:val="00A87924"/>
    <w:rsid w:val="00B15A6F"/>
    <w:rsid w:val="00BA02EF"/>
    <w:rsid w:val="00BC58C8"/>
    <w:rsid w:val="00C2714F"/>
    <w:rsid w:val="00C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8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8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</cp:lastModifiedBy>
  <cp:revision>5</cp:revision>
  <cp:lastPrinted>2019-05-20T17:31:00Z</cp:lastPrinted>
  <dcterms:created xsi:type="dcterms:W3CDTF">2019-05-20T14:58:00Z</dcterms:created>
  <dcterms:modified xsi:type="dcterms:W3CDTF">2019-05-20T17:33:00Z</dcterms:modified>
</cp:coreProperties>
</file>